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209"/>
      </w:tblGrid>
      <w:tr w:rsidR="001F0E18" w:rsidRPr="001F0E18" w:rsidTr="0025672C">
        <w:trPr>
          <w:jc w:val="center"/>
        </w:trPr>
        <w:tc>
          <w:tcPr>
            <w:tcW w:w="4273" w:type="dxa"/>
          </w:tcPr>
          <w:p w:rsidR="0025672C" w:rsidRPr="001F0E18" w:rsidRDefault="002F3164" w:rsidP="00D53D31">
            <w:pPr>
              <w:jc w:val="center"/>
              <w:rPr>
                <w:color w:val="000000" w:themeColor="text1"/>
                <w:spacing w:val="-10"/>
                <w:sz w:val="28"/>
                <w:szCs w:val="28"/>
              </w:rPr>
            </w:pPr>
            <w:r w:rsidRPr="001F0E18">
              <w:rPr>
                <w:color w:val="000000" w:themeColor="text1"/>
                <w:spacing w:val="-10"/>
                <w:sz w:val="28"/>
                <w:szCs w:val="28"/>
              </w:rPr>
              <w:t>PHÒNG GIÁO DỤC VÀ ĐÀO TẠO</w:t>
            </w:r>
          </w:p>
          <w:p w:rsidR="002F3164" w:rsidRPr="001F0E18" w:rsidRDefault="00826779" w:rsidP="00D53D31">
            <w:pPr>
              <w:jc w:val="center"/>
              <w:rPr>
                <w:color w:val="000000" w:themeColor="text1"/>
                <w:spacing w:val="-10"/>
                <w:sz w:val="28"/>
                <w:szCs w:val="28"/>
              </w:rPr>
            </w:pPr>
            <w:r>
              <w:rPr>
                <w:color w:val="000000" w:themeColor="text1"/>
                <w:spacing w:val="-10"/>
                <w:sz w:val="28"/>
                <w:szCs w:val="28"/>
              </w:rPr>
              <w:t>THÀNH PHỐ</w:t>
            </w:r>
            <w:r w:rsidR="002F3164" w:rsidRPr="001F0E18">
              <w:rPr>
                <w:color w:val="000000" w:themeColor="text1"/>
                <w:spacing w:val="-10"/>
                <w:sz w:val="28"/>
                <w:szCs w:val="28"/>
              </w:rPr>
              <w:t xml:space="preserve"> THUẬN AN</w:t>
            </w:r>
          </w:p>
        </w:tc>
        <w:tc>
          <w:tcPr>
            <w:tcW w:w="5209" w:type="dxa"/>
          </w:tcPr>
          <w:p w:rsidR="0025672C" w:rsidRPr="001F0E18" w:rsidRDefault="0025672C" w:rsidP="00D53D31">
            <w:pPr>
              <w:ind w:left="-114" w:right="-109"/>
              <w:jc w:val="center"/>
              <w:rPr>
                <w:b/>
                <w:color w:val="000000" w:themeColor="text1"/>
                <w:spacing w:val="-10"/>
                <w:szCs w:val="26"/>
              </w:rPr>
            </w:pPr>
            <w:r w:rsidRPr="001F0E18">
              <w:rPr>
                <w:b/>
                <w:color w:val="000000" w:themeColor="text1"/>
                <w:spacing w:val="-10"/>
                <w:szCs w:val="26"/>
              </w:rPr>
              <w:t>CỘNG HÒA XÃ HỘI CHỦ NGHĨA VIỆT NAM</w:t>
            </w:r>
            <w:r w:rsidR="002F3164" w:rsidRPr="001F0E18">
              <w:rPr>
                <w:b/>
                <w:color w:val="000000" w:themeColor="text1"/>
                <w:spacing w:val="-10"/>
                <w:sz w:val="28"/>
                <w:szCs w:val="28"/>
              </w:rPr>
              <w:t xml:space="preserve"> Độc lập – Tự do – Hạnh phúc</w:t>
            </w:r>
          </w:p>
        </w:tc>
      </w:tr>
      <w:tr w:rsidR="001F0E18" w:rsidRPr="001F0E18" w:rsidTr="0025672C">
        <w:trPr>
          <w:jc w:val="center"/>
        </w:trPr>
        <w:tc>
          <w:tcPr>
            <w:tcW w:w="4273" w:type="dxa"/>
          </w:tcPr>
          <w:p w:rsidR="0025672C" w:rsidRPr="001F0E18" w:rsidRDefault="002F3164" w:rsidP="003761AC">
            <w:pPr>
              <w:ind w:left="-96" w:right="-196"/>
              <w:jc w:val="center"/>
              <w:rPr>
                <w:b/>
                <w:color w:val="000000" w:themeColor="text1"/>
                <w:spacing w:val="-10"/>
                <w:sz w:val="28"/>
                <w:szCs w:val="28"/>
              </w:rPr>
            </w:pPr>
            <w:r w:rsidRPr="001F0E18">
              <w:rPr>
                <w:b/>
                <w:color w:val="000000" w:themeColor="text1"/>
                <w:spacing w:val="-10"/>
                <w:sz w:val="28"/>
                <w:szCs w:val="28"/>
              </w:rPr>
              <w:t>TRƯỜ</w:t>
            </w:r>
            <w:r w:rsidR="003761AC" w:rsidRPr="001F0E18">
              <w:rPr>
                <w:b/>
                <w:color w:val="000000" w:themeColor="text1"/>
                <w:spacing w:val="-10"/>
                <w:sz w:val="28"/>
                <w:szCs w:val="28"/>
              </w:rPr>
              <w:t>NG TIỂU HỌC BÌNH HÒA 2</w:t>
            </w:r>
          </w:p>
        </w:tc>
        <w:tc>
          <w:tcPr>
            <w:tcW w:w="5209" w:type="dxa"/>
          </w:tcPr>
          <w:p w:rsidR="0025672C" w:rsidRPr="001F0E18" w:rsidRDefault="002F3164" w:rsidP="0025672C">
            <w:pPr>
              <w:ind w:left="-114" w:right="52"/>
              <w:jc w:val="center"/>
              <w:rPr>
                <w:b/>
                <w:color w:val="000000" w:themeColor="text1"/>
                <w:spacing w:val="-10"/>
                <w:sz w:val="28"/>
                <w:szCs w:val="28"/>
              </w:rPr>
            </w:pPr>
            <w:r w:rsidRPr="001F0E18">
              <w:rPr>
                <w:noProof/>
                <w:color w:val="000000" w:themeColor="text1"/>
                <w:sz w:val="16"/>
                <w:szCs w:val="16"/>
                <w:lang w:val="vi-VN" w:eastAsia="vi-VN"/>
              </w:rPr>
              <mc:AlternateContent>
                <mc:Choice Requires="wps">
                  <w:drawing>
                    <wp:anchor distT="0" distB="0" distL="114300" distR="114300" simplePos="0" relativeHeight="251658752" behindDoc="0" locked="0" layoutInCell="1" allowOverlap="1" wp14:anchorId="1C172A5B" wp14:editId="3FC09FBA">
                      <wp:simplePos x="0" y="0"/>
                      <wp:positionH relativeFrom="column">
                        <wp:posOffset>545854</wp:posOffset>
                      </wp:positionH>
                      <wp:positionV relativeFrom="paragraph">
                        <wp:posOffset>24206</wp:posOffset>
                      </wp:positionV>
                      <wp:extent cx="2088107" cy="0"/>
                      <wp:effectExtent l="0" t="0" r="2667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1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C1D32" id="_x0000_t32" coordsize="21600,21600" o:spt="32" o:oned="t" path="m,l21600,21600e" filled="f">
                      <v:path arrowok="t" fillok="f" o:connecttype="none"/>
                      <o:lock v:ext="edit" shapetype="t"/>
                    </v:shapetype>
                    <v:shape id="AutoShape 3" o:spid="_x0000_s1026" type="#_x0000_t32" style="position:absolute;margin-left:43pt;margin-top:1.9pt;width:164.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2O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MaLRRI/Yk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"/>
                  </w:pict>
                </mc:Fallback>
              </mc:AlternateContent>
            </w:r>
          </w:p>
        </w:tc>
      </w:tr>
      <w:tr w:rsidR="001F0E18" w:rsidRPr="001F0E18" w:rsidTr="0025672C">
        <w:trPr>
          <w:jc w:val="center"/>
        </w:trPr>
        <w:tc>
          <w:tcPr>
            <w:tcW w:w="4273" w:type="dxa"/>
          </w:tcPr>
          <w:p w:rsidR="0025672C" w:rsidRPr="001F0E18" w:rsidRDefault="0025672C" w:rsidP="00D53D31">
            <w:pPr>
              <w:jc w:val="center"/>
              <w:rPr>
                <w:color w:val="000000" w:themeColor="text1"/>
                <w:sz w:val="16"/>
                <w:szCs w:val="16"/>
              </w:rPr>
            </w:pPr>
            <w:r w:rsidRPr="001F0E18">
              <w:rPr>
                <w:noProof/>
                <w:color w:val="000000" w:themeColor="text1"/>
                <w:sz w:val="16"/>
                <w:szCs w:val="16"/>
                <w:lang w:val="vi-VN" w:eastAsia="vi-VN"/>
              </w:rPr>
              <mc:AlternateContent>
                <mc:Choice Requires="wps">
                  <w:drawing>
                    <wp:anchor distT="0" distB="0" distL="114300" distR="114300" simplePos="0" relativeHeight="251656704" behindDoc="0" locked="0" layoutInCell="1" allowOverlap="1" wp14:anchorId="5BBC8506" wp14:editId="6A482AF1">
                      <wp:simplePos x="0" y="0"/>
                      <wp:positionH relativeFrom="column">
                        <wp:posOffset>941070</wp:posOffset>
                      </wp:positionH>
                      <wp:positionV relativeFrom="paragraph">
                        <wp:posOffset>18415</wp:posOffset>
                      </wp:positionV>
                      <wp:extent cx="1052195" cy="0"/>
                      <wp:effectExtent l="7620" t="8890" r="698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C5422" id="AutoShape 2" o:spid="_x0000_s1026" type="#_x0000_t32" style="position:absolute;margin-left:74.1pt;margin-top:1.45pt;width:82.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ud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OJZmix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"/>
                  </w:pict>
                </mc:Fallback>
              </mc:AlternateContent>
            </w:r>
          </w:p>
        </w:tc>
        <w:tc>
          <w:tcPr>
            <w:tcW w:w="5209" w:type="dxa"/>
          </w:tcPr>
          <w:p w:rsidR="0025672C" w:rsidRPr="001F0E18" w:rsidRDefault="0025672C" w:rsidP="00D53D31">
            <w:pPr>
              <w:jc w:val="center"/>
              <w:rPr>
                <w:color w:val="000000" w:themeColor="text1"/>
                <w:sz w:val="16"/>
                <w:szCs w:val="16"/>
              </w:rPr>
            </w:pPr>
          </w:p>
        </w:tc>
      </w:tr>
      <w:tr w:rsidR="0025672C" w:rsidRPr="001F0E18" w:rsidTr="0025672C">
        <w:trPr>
          <w:jc w:val="center"/>
        </w:trPr>
        <w:tc>
          <w:tcPr>
            <w:tcW w:w="4273" w:type="dxa"/>
          </w:tcPr>
          <w:p w:rsidR="0025672C" w:rsidRPr="001F0E18" w:rsidRDefault="0025672C" w:rsidP="002F2027">
            <w:pPr>
              <w:jc w:val="center"/>
              <w:rPr>
                <w:color w:val="000000" w:themeColor="text1"/>
                <w:sz w:val="28"/>
                <w:szCs w:val="28"/>
              </w:rPr>
            </w:pPr>
            <w:r w:rsidRPr="001F0E18">
              <w:rPr>
                <w:color w:val="000000" w:themeColor="text1"/>
                <w:sz w:val="28"/>
                <w:szCs w:val="28"/>
              </w:rPr>
              <w:t>Số</w:t>
            </w:r>
            <w:r w:rsidR="00AA04DD" w:rsidRPr="001F0E18">
              <w:rPr>
                <w:color w:val="000000" w:themeColor="text1"/>
                <w:sz w:val="28"/>
                <w:szCs w:val="28"/>
              </w:rPr>
              <w:t>: ….</w:t>
            </w:r>
            <w:r w:rsidRPr="001F0E18">
              <w:rPr>
                <w:color w:val="000000" w:themeColor="text1"/>
                <w:sz w:val="28"/>
                <w:szCs w:val="28"/>
              </w:rPr>
              <w:t>../</w:t>
            </w:r>
            <w:r w:rsidR="00102869" w:rsidRPr="001F0E18">
              <w:rPr>
                <w:color w:val="000000" w:themeColor="text1"/>
                <w:sz w:val="28"/>
                <w:szCs w:val="28"/>
              </w:rPr>
              <w:t>KH</w:t>
            </w:r>
            <w:r w:rsidRPr="001F0E18">
              <w:rPr>
                <w:color w:val="000000" w:themeColor="text1"/>
                <w:sz w:val="28"/>
                <w:szCs w:val="28"/>
              </w:rPr>
              <w:t>-</w:t>
            </w:r>
            <w:r w:rsidR="003761AC" w:rsidRPr="001F0E18">
              <w:rPr>
                <w:color w:val="000000" w:themeColor="text1"/>
                <w:sz w:val="28"/>
                <w:szCs w:val="28"/>
              </w:rPr>
              <w:t>THBH2</w:t>
            </w:r>
          </w:p>
        </w:tc>
        <w:tc>
          <w:tcPr>
            <w:tcW w:w="5209" w:type="dxa"/>
          </w:tcPr>
          <w:p w:rsidR="0025672C" w:rsidRPr="001F0E18" w:rsidRDefault="003761AC" w:rsidP="00826779">
            <w:pPr>
              <w:jc w:val="center"/>
              <w:rPr>
                <w:i/>
                <w:color w:val="000000" w:themeColor="text1"/>
                <w:sz w:val="28"/>
                <w:szCs w:val="28"/>
              </w:rPr>
            </w:pPr>
            <w:r w:rsidRPr="001F0E18">
              <w:rPr>
                <w:i/>
                <w:color w:val="000000" w:themeColor="text1"/>
                <w:sz w:val="28"/>
                <w:szCs w:val="28"/>
              </w:rPr>
              <w:t xml:space="preserve">Bình Hòa, ngày       tháng </w:t>
            </w:r>
            <w:r w:rsidR="00826779">
              <w:rPr>
                <w:i/>
                <w:color w:val="000000" w:themeColor="text1"/>
                <w:sz w:val="28"/>
                <w:szCs w:val="28"/>
              </w:rPr>
              <w:t xml:space="preserve">     </w:t>
            </w:r>
            <w:r w:rsidR="0025672C" w:rsidRPr="001F0E18">
              <w:rPr>
                <w:i/>
                <w:color w:val="000000" w:themeColor="text1"/>
                <w:sz w:val="28"/>
                <w:szCs w:val="28"/>
              </w:rPr>
              <w:t xml:space="preserve"> năm 20</w:t>
            </w:r>
            <w:r w:rsidR="00826779">
              <w:rPr>
                <w:i/>
                <w:color w:val="000000" w:themeColor="text1"/>
                <w:sz w:val="28"/>
                <w:szCs w:val="28"/>
              </w:rPr>
              <w:t>20</w:t>
            </w:r>
          </w:p>
        </w:tc>
      </w:tr>
    </w:tbl>
    <w:p w:rsidR="0025672C" w:rsidRPr="001F0E18" w:rsidRDefault="0025672C">
      <w:pPr>
        <w:rPr>
          <w:color w:val="000000" w:themeColor="text1"/>
          <w:sz w:val="28"/>
          <w:szCs w:val="28"/>
        </w:rPr>
      </w:pPr>
    </w:p>
    <w:p w:rsidR="002F2027" w:rsidRDefault="002F2027" w:rsidP="002F2027">
      <w:pPr>
        <w:jc w:val="center"/>
        <w:rPr>
          <w:rFonts w:eastAsia="Times New Roman" w:cs="Times New Roman"/>
          <w:b/>
          <w:bCs/>
          <w:sz w:val="28"/>
          <w:szCs w:val="28"/>
        </w:rPr>
      </w:pPr>
    </w:p>
    <w:p w:rsidR="00E07C3D" w:rsidRDefault="006A3A46" w:rsidP="002F2027">
      <w:pPr>
        <w:jc w:val="center"/>
        <w:rPr>
          <w:rFonts w:eastAsia="Times New Roman" w:cs="Times New Roman"/>
          <w:b/>
          <w:bCs/>
          <w:sz w:val="28"/>
          <w:szCs w:val="28"/>
        </w:rPr>
      </w:pPr>
      <w:r w:rsidRPr="006A3A46">
        <w:rPr>
          <w:rFonts w:eastAsia="Times New Roman" w:cs="Times New Roman"/>
          <w:b/>
          <w:bCs/>
          <w:sz w:val="28"/>
          <w:szCs w:val="28"/>
        </w:rPr>
        <w:t xml:space="preserve">KẾ HOẠCH </w:t>
      </w:r>
    </w:p>
    <w:p w:rsidR="006A3A46" w:rsidRDefault="00E07C3D" w:rsidP="00E07C3D">
      <w:pPr>
        <w:jc w:val="center"/>
        <w:rPr>
          <w:rFonts w:eastAsia="Times New Roman" w:cs="Times New Roman"/>
          <w:b/>
          <w:bCs/>
          <w:sz w:val="28"/>
          <w:szCs w:val="28"/>
        </w:rPr>
      </w:pPr>
      <w:r>
        <w:rPr>
          <w:rFonts w:eastAsia="Times New Roman" w:cs="Times New Roman"/>
          <w:b/>
          <w:bCs/>
          <w:sz w:val="28"/>
          <w:szCs w:val="28"/>
        </w:rPr>
        <w:t>Công tác chủ nhiệm n</w:t>
      </w:r>
      <w:r w:rsidR="006A3A46" w:rsidRPr="006A3A46">
        <w:rPr>
          <w:rFonts w:eastAsia="Times New Roman" w:cs="Times New Roman"/>
          <w:i/>
          <w:noProof/>
          <w:color w:val="000000"/>
          <w:sz w:val="28"/>
          <w:szCs w:val="28"/>
          <w:lang w:val="vi-VN" w:eastAsia="vi-VN"/>
        </w:rPr>
        <mc:AlternateContent>
          <mc:Choice Requires="wps">
            <w:drawing>
              <wp:anchor distT="0" distB="0" distL="114300" distR="114300" simplePos="0" relativeHeight="251658240" behindDoc="0" locked="0" layoutInCell="1" allowOverlap="1" wp14:anchorId="5E55A4A5" wp14:editId="169A3C8A">
                <wp:simplePos x="0" y="0"/>
                <wp:positionH relativeFrom="column">
                  <wp:posOffset>2332355</wp:posOffset>
                </wp:positionH>
                <wp:positionV relativeFrom="paragraph">
                  <wp:posOffset>262890</wp:posOffset>
                </wp:positionV>
                <wp:extent cx="1263015" cy="0"/>
                <wp:effectExtent l="1270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827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5pt,20.7pt" to="283.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Nn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J7Sr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"/>
            </w:pict>
          </mc:Fallback>
        </mc:AlternateContent>
      </w:r>
      <w:r w:rsidR="006A3A46">
        <w:rPr>
          <w:rFonts w:eastAsia="Times New Roman" w:cs="Times New Roman"/>
          <w:b/>
          <w:bCs/>
          <w:sz w:val="28"/>
          <w:szCs w:val="28"/>
        </w:rPr>
        <w:t>ăm học</w:t>
      </w:r>
      <w:r w:rsidR="00DF6170">
        <w:rPr>
          <w:rFonts w:eastAsia="Times New Roman" w:cs="Times New Roman"/>
          <w:b/>
          <w:bCs/>
          <w:sz w:val="28"/>
          <w:szCs w:val="28"/>
        </w:rPr>
        <w:t xml:space="preserve"> </w:t>
      </w:r>
      <w:r w:rsidR="00826779">
        <w:rPr>
          <w:rFonts w:eastAsia="Times New Roman" w:cs="Times New Roman"/>
          <w:b/>
          <w:bCs/>
          <w:sz w:val="28"/>
          <w:szCs w:val="28"/>
        </w:rPr>
        <w:t>2020-2021</w:t>
      </w:r>
    </w:p>
    <w:p w:rsidR="002F2027" w:rsidRPr="002F2027" w:rsidRDefault="002F2027" w:rsidP="002F2027">
      <w:pPr>
        <w:tabs>
          <w:tab w:val="center" w:pos="4680"/>
        </w:tabs>
        <w:spacing w:before="120" w:after="120" w:line="276" w:lineRule="auto"/>
        <w:jc w:val="center"/>
        <w:rPr>
          <w:rFonts w:eastAsia="Times New Roman" w:cs="Times New Roman"/>
          <w:b/>
          <w:bCs/>
          <w:sz w:val="28"/>
          <w:szCs w:val="28"/>
        </w:rPr>
      </w:pPr>
    </w:p>
    <w:p w:rsidR="00826779" w:rsidRPr="00C467AB" w:rsidRDefault="00826779" w:rsidP="00826779">
      <w:pPr>
        <w:tabs>
          <w:tab w:val="left" w:pos="709"/>
          <w:tab w:val="right" w:pos="8460"/>
        </w:tabs>
        <w:spacing w:before="120" w:after="120" w:line="276" w:lineRule="auto"/>
        <w:ind w:firstLine="709"/>
        <w:jc w:val="both"/>
        <w:rPr>
          <w:rFonts w:eastAsia="Times New Roman" w:cs="Times New Roman"/>
          <w:i/>
          <w:color w:val="000000" w:themeColor="text1"/>
          <w:sz w:val="28"/>
          <w:szCs w:val="28"/>
        </w:rPr>
      </w:pPr>
      <w:r w:rsidRPr="00C467AB">
        <w:rPr>
          <w:rFonts w:eastAsia="Times New Roman" w:cs="Times New Roman"/>
          <w:i/>
          <w:color w:val="000000" w:themeColor="text1"/>
          <w:sz w:val="28"/>
          <w:szCs w:val="28"/>
        </w:rPr>
        <w:t>Căn cứ Công văn 478/PGDĐT-GDTH ngày 22 tháng 10 năm 2020 của Phòng Giáo dục và Đào tạo thành phố Thuận An về việc hướng dẫn thực hiện nhiệm vụ giáo dục tiểu học năm học 2020-2021;</w:t>
      </w:r>
    </w:p>
    <w:p w:rsidR="00826779" w:rsidRPr="00C467AB" w:rsidRDefault="00826779" w:rsidP="00826779">
      <w:pPr>
        <w:tabs>
          <w:tab w:val="left" w:pos="709"/>
          <w:tab w:val="right" w:pos="8460"/>
        </w:tabs>
        <w:spacing w:before="120" w:after="120" w:line="276" w:lineRule="auto"/>
        <w:ind w:firstLine="709"/>
        <w:jc w:val="both"/>
        <w:rPr>
          <w:rFonts w:eastAsia="Times New Roman" w:cs="Times New Roman"/>
          <w:i/>
          <w:color w:val="000000" w:themeColor="text1"/>
          <w:sz w:val="28"/>
          <w:szCs w:val="28"/>
        </w:rPr>
      </w:pPr>
      <w:r w:rsidRPr="00C467AB">
        <w:rPr>
          <w:rFonts w:eastAsia="Times New Roman" w:cs="Times New Roman"/>
          <w:i/>
          <w:color w:val="000000" w:themeColor="text1"/>
          <w:sz w:val="28"/>
          <w:szCs w:val="28"/>
        </w:rPr>
        <w:t xml:space="preserve">Căn cứ </w:t>
      </w:r>
      <w:r>
        <w:rPr>
          <w:rFonts w:eastAsia="Times New Roman" w:cs="Times New Roman"/>
          <w:i/>
          <w:color w:val="000000" w:themeColor="text1"/>
          <w:sz w:val="28"/>
          <w:szCs w:val="28"/>
        </w:rPr>
        <w:t xml:space="preserve">Kế hoạch số </w:t>
      </w:r>
      <w:r w:rsidRPr="0011430D">
        <w:rPr>
          <w:rFonts w:eastAsia="Times New Roman" w:cs="Times New Roman"/>
          <w:i/>
          <w:color w:val="000000" w:themeColor="text1"/>
          <w:sz w:val="28"/>
          <w:szCs w:val="28"/>
        </w:rPr>
        <w:t xml:space="preserve">402/KH-THBH2 ngày 23 tháng 10 năm 2020 </w:t>
      </w:r>
      <w:r w:rsidRPr="0011430D">
        <w:rPr>
          <w:rFonts w:cs="Times New Roman"/>
          <w:i/>
          <w:color w:val="222222"/>
          <w:sz w:val="28"/>
          <w:szCs w:val="28"/>
          <w:shd w:val="clear" w:color="auto" w:fill="FFFFFF"/>
        </w:rPr>
        <w:t xml:space="preserve">của trường Tiểu học Bình Hòa 2 về </w:t>
      </w:r>
      <w:r w:rsidRPr="0011430D">
        <w:rPr>
          <w:rFonts w:eastAsia="Times New Roman" w:cs="Times New Roman"/>
          <w:i/>
          <w:color w:val="000000" w:themeColor="text1"/>
          <w:sz w:val="28"/>
          <w:szCs w:val="28"/>
        </w:rPr>
        <w:t>Thực hiện nhiệm vụ giáo dục tiểu học năm học 2020-2021</w:t>
      </w:r>
      <w:r>
        <w:rPr>
          <w:rFonts w:eastAsia="Times New Roman" w:cs="Times New Roman"/>
          <w:i/>
          <w:color w:val="000000" w:themeColor="text1"/>
          <w:sz w:val="28"/>
          <w:szCs w:val="28"/>
        </w:rPr>
        <w:t>.</w:t>
      </w:r>
    </w:p>
    <w:p w:rsidR="006A3A46" w:rsidRPr="006A3A46" w:rsidRDefault="006A3A46" w:rsidP="00DF6170">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 xml:space="preserve">Trường Tiểu học Bình Hòa 2 xây dựng Kế hoạch </w:t>
      </w:r>
      <w:r w:rsidR="00AE6338">
        <w:rPr>
          <w:rFonts w:eastAsia="Times New Roman" w:cs="Times New Roman"/>
          <w:sz w:val="28"/>
          <w:szCs w:val="28"/>
        </w:rPr>
        <w:t xml:space="preserve">Công tác </w:t>
      </w:r>
      <w:r w:rsidRPr="006A3A46">
        <w:rPr>
          <w:rFonts w:eastAsia="Times New Roman" w:cs="Times New Roman"/>
          <w:sz w:val="28"/>
          <w:szCs w:val="28"/>
        </w:rPr>
        <w:t xml:space="preserve">chủ nhiệm năm học </w:t>
      </w:r>
      <w:r w:rsidR="00826779">
        <w:rPr>
          <w:rFonts w:eastAsia="Times New Roman" w:cs="Times New Roman"/>
          <w:sz w:val="28"/>
          <w:szCs w:val="28"/>
        </w:rPr>
        <w:t>2020-2021</w:t>
      </w:r>
      <w:r w:rsidRPr="006A3A46">
        <w:rPr>
          <w:rFonts w:eastAsia="Times New Roman" w:cs="Times New Roman"/>
          <w:sz w:val="28"/>
          <w:szCs w:val="28"/>
        </w:rPr>
        <w:t xml:space="preserve"> như sau:</w:t>
      </w:r>
    </w:p>
    <w:p w:rsidR="006A3A46" w:rsidRPr="006A3A46" w:rsidRDefault="00176E05" w:rsidP="00AE6338">
      <w:pPr>
        <w:spacing w:before="120" w:after="120" w:line="276" w:lineRule="auto"/>
        <w:jc w:val="both"/>
        <w:rPr>
          <w:rFonts w:eastAsia="Times New Roman" w:cs="Times New Roman"/>
          <w:sz w:val="28"/>
          <w:szCs w:val="28"/>
        </w:rPr>
      </w:pPr>
      <w:r>
        <w:rPr>
          <w:rFonts w:eastAsia="Times New Roman" w:cs="Times New Roman"/>
          <w:b/>
          <w:bCs/>
          <w:sz w:val="28"/>
          <w:szCs w:val="28"/>
        </w:rPr>
        <w:t>I</w:t>
      </w:r>
      <w:r w:rsidR="006A3A46" w:rsidRPr="006A3A46">
        <w:rPr>
          <w:rFonts w:eastAsia="Times New Roman" w:cs="Times New Roman"/>
          <w:b/>
          <w:bCs/>
          <w:sz w:val="28"/>
          <w:szCs w:val="28"/>
        </w:rPr>
        <w:t>. ĐẶC ĐIỂM TÌNH HÌNH</w:t>
      </w:r>
    </w:p>
    <w:p w:rsidR="005C544A" w:rsidRPr="00C467AB" w:rsidRDefault="005C544A" w:rsidP="005C544A">
      <w:pPr>
        <w:tabs>
          <w:tab w:val="left" w:pos="709"/>
          <w:tab w:val="right" w:pos="8460"/>
        </w:tabs>
        <w:spacing w:before="120" w:after="120" w:line="276" w:lineRule="auto"/>
        <w:ind w:firstLine="426"/>
        <w:jc w:val="both"/>
        <w:rPr>
          <w:rFonts w:eastAsia="Times New Roman" w:cs="Times New Roman"/>
          <w:b/>
          <w:color w:val="000000" w:themeColor="text1"/>
          <w:sz w:val="28"/>
          <w:szCs w:val="28"/>
        </w:rPr>
      </w:pPr>
      <w:r w:rsidRPr="00C467AB">
        <w:rPr>
          <w:rFonts w:eastAsia="Times New Roman" w:cs="Times New Roman"/>
          <w:b/>
          <w:color w:val="000000" w:themeColor="text1"/>
          <w:sz w:val="28"/>
          <w:szCs w:val="28"/>
        </w:rPr>
        <w:t>1. Thuận lợi</w:t>
      </w:r>
    </w:p>
    <w:p w:rsidR="005C544A" w:rsidRPr="00C467AB" w:rsidRDefault="005C544A" w:rsidP="005C544A">
      <w:pPr>
        <w:spacing w:before="120" w:after="120" w:line="276" w:lineRule="auto"/>
        <w:ind w:firstLine="720"/>
        <w:jc w:val="both"/>
        <w:rPr>
          <w:rFonts w:eastAsia="Times New Roman" w:cs="Times New Roman"/>
          <w:color w:val="000000" w:themeColor="text1"/>
          <w:sz w:val="28"/>
          <w:szCs w:val="28"/>
        </w:rPr>
      </w:pPr>
      <w:r w:rsidRPr="00C467AB">
        <w:rPr>
          <w:rFonts w:eastAsia="Times New Roman" w:cs="Times New Roman"/>
          <w:color w:val="000000" w:themeColor="text1"/>
          <w:sz w:val="28"/>
          <w:szCs w:val="28"/>
        </w:rPr>
        <w:t xml:space="preserve">Được sự quan tâm của Sở Giáo dục và Đào tạo tỉnh Bình Dương, Phòng Giáo dục và Đào tạo thành phố Thuận An và của Ủy ban nhân dân thành phố Thuận An, Ủy ban nhân dân phường Bình Hòa. </w:t>
      </w:r>
    </w:p>
    <w:p w:rsidR="005C544A" w:rsidRPr="00C467AB" w:rsidRDefault="005C544A" w:rsidP="005C544A">
      <w:pPr>
        <w:spacing w:before="120" w:after="120" w:line="276" w:lineRule="auto"/>
        <w:ind w:firstLine="720"/>
        <w:jc w:val="both"/>
        <w:rPr>
          <w:rFonts w:eastAsia="Times New Roman" w:cs="Times New Roman"/>
          <w:color w:val="000000" w:themeColor="text1"/>
          <w:sz w:val="28"/>
          <w:szCs w:val="28"/>
        </w:rPr>
      </w:pPr>
      <w:r w:rsidRPr="00C467AB">
        <w:rPr>
          <w:rFonts w:eastAsia="Times New Roman" w:cs="Times New Roman"/>
          <w:color w:val="000000" w:themeColor="text1"/>
          <w:sz w:val="28"/>
          <w:szCs w:val="28"/>
        </w:rPr>
        <w:t xml:space="preserve">Đội ngũ cán bộ giáo viên, nhân viên luôn nhiệt tình, có tinh thần trách nhiệm cao, trình độ chuyên môn khá vững vàng. </w:t>
      </w:r>
    </w:p>
    <w:p w:rsidR="005C544A" w:rsidRPr="00C467AB" w:rsidRDefault="005C544A" w:rsidP="005C544A">
      <w:pPr>
        <w:spacing w:before="120" w:after="120" w:line="276" w:lineRule="auto"/>
        <w:ind w:firstLine="720"/>
        <w:jc w:val="both"/>
        <w:rPr>
          <w:rFonts w:eastAsia="Times New Roman" w:cs="Times New Roman"/>
          <w:color w:val="000000" w:themeColor="text1"/>
          <w:sz w:val="28"/>
          <w:szCs w:val="28"/>
        </w:rPr>
      </w:pPr>
      <w:r w:rsidRPr="00C467AB">
        <w:rPr>
          <w:rFonts w:eastAsia="Times New Roman" w:cs="Times New Roman"/>
          <w:color w:val="000000" w:themeColor="text1"/>
          <w:sz w:val="28"/>
          <w:szCs w:val="28"/>
        </w:rPr>
        <w:t>Có đầy đủ cơ sở vật chất để phục vụ cho việc dạy và học cũng như các hoạt động của nhà trường.</w:t>
      </w:r>
    </w:p>
    <w:p w:rsidR="005C544A" w:rsidRPr="00C467AB" w:rsidRDefault="005C544A" w:rsidP="005C544A">
      <w:pPr>
        <w:spacing w:before="120" w:after="120" w:line="276" w:lineRule="auto"/>
        <w:ind w:firstLine="720"/>
        <w:jc w:val="both"/>
        <w:rPr>
          <w:rFonts w:eastAsia="Times New Roman" w:cs="Times New Roman"/>
          <w:color w:val="000000" w:themeColor="text1"/>
          <w:sz w:val="28"/>
          <w:szCs w:val="28"/>
        </w:rPr>
      </w:pPr>
      <w:r w:rsidRPr="00C467AB">
        <w:rPr>
          <w:rFonts w:eastAsia="Times New Roman" w:cs="Times New Roman"/>
          <w:color w:val="000000" w:themeColor="text1"/>
          <w:sz w:val="28"/>
          <w:szCs w:val="28"/>
          <w:lang w:val="vi-VN"/>
        </w:rPr>
        <w:t>Phối h</w:t>
      </w:r>
      <w:r w:rsidRPr="00C467AB">
        <w:rPr>
          <w:rFonts w:eastAsia="Times New Roman" w:cs="Times New Roman"/>
          <w:color w:val="000000" w:themeColor="text1"/>
          <w:sz w:val="28"/>
          <w:szCs w:val="28"/>
        </w:rPr>
        <w:t>ợ</w:t>
      </w:r>
      <w:r w:rsidRPr="00C467AB">
        <w:rPr>
          <w:rFonts w:eastAsia="Times New Roman" w:cs="Times New Roman"/>
          <w:color w:val="000000" w:themeColor="text1"/>
          <w:sz w:val="28"/>
          <w:szCs w:val="28"/>
          <w:lang w:val="vi-VN"/>
        </w:rPr>
        <w:t xml:space="preserve">p tốt với </w:t>
      </w:r>
      <w:r w:rsidRPr="00C467AB">
        <w:rPr>
          <w:rFonts w:eastAsia="Times New Roman" w:cs="Times New Roman"/>
          <w:color w:val="000000" w:themeColor="text1"/>
          <w:sz w:val="28"/>
          <w:szCs w:val="28"/>
        </w:rPr>
        <w:t xml:space="preserve">cha mẹ học sinh </w:t>
      </w:r>
      <w:r w:rsidRPr="00C467AB">
        <w:rPr>
          <w:rFonts w:eastAsia="Times New Roman" w:cs="Times New Roman"/>
          <w:color w:val="000000" w:themeColor="text1"/>
          <w:sz w:val="28"/>
          <w:szCs w:val="28"/>
          <w:lang w:val="vi-VN"/>
        </w:rPr>
        <w:t>để nắm bắt kịp thời việc giảng dạy của nhà trường. Đa số các em học sinh ngoan ngoãn, lễ phép, thực hiện tốt nội quy nề nếp của trường, biết vâng lời thầy cô.</w:t>
      </w:r>
    </w:p>
    <w:p w:rsidR="005C544A" w:rsidRPr="00C467AB" w:rsidRDefault="005C544A" w:rsidP="005C544A">
      <w:pPr>
        <w:tabs>
          <w:tab w:val="left" w:pos="709"/>
          <w:tab w:val="right" w:pos="8460"/>
        </w:tabs>
        <w:spacing w:before="120" w:after="120" w:line="276" w:lineRule="auto"/>
        <w:ind w:firstLine="426"/>
        <w:jc w:val="both"/>
        <w:rPr>
          <w:rFonts w:eastAsia="Times New Roman" w:cs="Times New Roman"/>
          <w:b/>
          <w:color w:val="000000" w:themeColor="text1"/>
          <w:sz w:val="28"/>
          <w:szCs w:val="28"/>
        </w:rPr>
      </w:pPr>
      <w:r w:rsidRPr="00C467AB">
        <w:rPr>
          <w:rFonts w:eastAsia="Times New Roman" w:cs="Times New Roman"/>
          <w:b/>
          <w:color w:val="000000" w:themeColor="text1"/>
          <w:sz w:val="28"/>
          <w:szCs w:val="28"/>
        </w:rPr>
        <w:t>2. Khó khăn</w:t>
      </w:r>
    </w:p>
    <w:p w:rsidR="005C544A" w:rsidRPr="005C544A" w:rsidRDefault="005C544A" w:rsidP="005C544A">
      <w:pPr>
        <w:spacing w:before="120" w:after="120" w:line="276" w:lineRule="auto"/>
        <w:ind w:firstLine="720"/>
        <w:jc w:val="both"/>
        <w:rPr>
          <w:rFonts w:eastAsia="Times New Roman" w:cs="Times New Roman"/>
          <w:sz w:val="28"/>
          <w:szCs w:val="28"/>
        </w:rPr>
      </w:pPr>
      <w:r w:rsidRPr="00C467AB">
        <w:rPr>
          <w:rFonts w:eastAsia="Times New Roman" w:cs="Times New Roman"/>
          <w:color w:val="000000" w:themeColor="text1"/>
          <w:sz w:val="28"/>
          <w:szCs w:val="28"/>
        </w:rPr>
        <w:t xml:space="preserve">Đơn vị có số lượng giáo viên trẻ khá nhiều nên chưa có nhiều kinh nghiệm trong chuyên môn. </w:t>
      </w:r>
      <w:r w:rsidRPr="006A3A46">
        <w:rPr>
          <w:rFonts w:eastAsia="Times New Roman" w:cs="Times New Roman"/>
          <w:sz w:val="28"/>
          <w:szCs w:val="28"/>
        </w:rPr>
        <w:t>Tâm lý quản lý và kinh nghiệm giáo viên chủ nhiệm các lớp chưa đồng bộ.</w:t>
      </w:r>
    </w:p>
    <w:p w:rsidR="005C544A" w:rsidRDefault="005C544A" w:rsidP="005C544A">
      <w:pPr>
        <w:spacing w:before="120" w:after="120" w:line="276" w:lineRule="auto"/>
        <w:ind w:firstLine="720"/>
        <w:jc w:val="both"/>
        <w:rPr>
          <w:rFonts w:eastAsia="Times New Roman" w:cs="Times New Roman"/>
          <w:color w:val="000000" w:themeColor="text1"/>
          <w:sz w:val="28"/>
          <w:szCs w:val="28"/>
        </w:rPr>
      </w:pPr>
      <w:r w:rsidRPr="00C467AB">
        <w:rPr>
          <w:rFonts w:eastAsia="Times New Roman" w:cs="Times New Roman"/>
          <w:color w:val="000000" w:themeColor="text1"/>
          <w:sz w:val="28"/>
          <w:szCs w:val="28"/>
        </w:rPr>
        <w:t xml:space="preserve">Bên cạnh đó, nhà trường còn thiếu biên chế nên việc phân công công tác còn gặp khó khăn. </w:t>
      </w:r>
    </w:p>
    <w:p w:rsidR="005C544A" w:rsidRPr="005C544A" w:rsidRDefault="005C544A" w:rsidP="005C544A">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lastRenderedPageBreak/>
        <w:t>Địa bàn dân cư đông, thành phần học sinh đa dạng, sự quan tâm còn hạn chế.</w:t>
      </w:r>
      <w:r>
        <w:rPr>
          <w:rFonts w:eastAsia="Times New Roman" w:cs="Times New Roman"/>
          <w:sz w:val="28"/>
          <w:szCs w:val="28"/>
        </w:rPr>
        <w:t xml:space="preserve"> </w:t>
      </w:r>
      <w:r w:rsidRPr="006A3A46">
        <w:rPr>
          <w:rFonts w:eastAsia="Times New Roman" w:cs="Times New Roman"/>
          <w:sz w:val="28"/>
          <w:szCs w:val="28"/>
        </w:rPr>
        <w:t>Học sinh ngoài địa bàn đến nhập học nhiều.</w:t>
      </w:r>
      <w:r>
        <w:rPr>
          <w:rFonts w:eastAsia="Times New Roman" w:cs="Times New Roman"/>
          <w:sz w:val="28"/>
          <w:szCs w:val="28"/>
        </w:rPr>
        <w:t xml:space="preserve"> Số học sinh toàn trường: 1758 </w:t>
      </w:r>
      <w:r w:rsidRPr="006A3A46">
        <w:rPr>
          <w:rFonts w:eastAsia="Times New Roman" w:cs="Times New Roman"/>
          <w:sz w:val="28"/>
          <w:szCs w:val="28"/>
        </w:rPr>
        <w:t xml:space="preserve">học sinh/ </w:t>
      </w:r>
      <w:r>
        <w:rPr>
          <w:rFonts w:eastAsia="Times New Roman" w:cs="Times New Roman"/>
          <w:sz w:val="28"/>
          <w:szCs w:val="28"/>
        </w:rPr>
        <w:t>39</w:t>
      </w:r>
      <w:r w:rsidRPr="006A3A46">
        <w:rPr>
          <w:rFonts w:eastAsia="Times New Roman" w:cs="Times New Roman"/>
          <w:sz w:val="28"/>
          <w:szCs w:val="28"/>
        </w:rPr>
        <w:t xml:space="preserve"> lớp </w:t>
      </w:r>
      <w:r>
        <w:rPr>
          <w:rFonts w:eastAsia="Times New Roman" w:cs="Times New Roman"/>
          <w:sz w:val="28"/>
          <w:szCs w:val="28"/>
        </w:rPr>
        <w:t>-</w:t>
      </w:r>
      <w:r w:rsidRPr="006A3A46">
        <w:rPr>
          <w:rFonts w:eastAsia="Times New Roman" w:cs="Times New Roman"/>
          <w:sz w:val="28"/>
          <w:szCs w:val="28"/>
        </w:rPr>
        <w:t xml:space="preserve"> tỷ lệ: </w:t>
      </w:r>
      <w:r>
        <w:rPr>
          <w:rFonts w:eastAsia="Times New Roman" w:cs="Times New Roman"/>
          <w:sz w:val="28"/>
          <w:szCs w:val="28"/>
        </w:rPr>
        <w:t>45,1</w:t>
      </w:r>
      <w:r w:rsidRPr="006A3A46">
        <w:rPr>
          <w:rFonts w:eastAsia="Times New Roman" w:cs="Times New Roman"/>
          <w:sz w:val="28"/>
          <w:szCs w:val="28"/>
        </w:rPr>
        <w:t xml:space="preserve"> học sinh/lớp.</w:t>
      </w:r>
    </w:p>
    <w:p w:rsidR="005C544A" w:rsidRPr="00C467AB" w:rsidRDefault="005C544A" w:rsidP="005C544A">
      <w:pPr>
        <w:tabs>
          <w:tab w:val="left" w:pos="709"/>
          <w:tab w:val="right" w:pos="8460"/>
        </w:tabs>
        <w:spacing w:before="120" w:after="120" w:line="276" w:lineRule="auto"/>
        <w:ind w:firstLine="426"/>
        <w:jc w:val="both"/>
        <w:rPr>
          <w:rFonts w:eastAsia="Times New Roman" w:cs="Times New Roman"/>
          <w:b/>
          <w:color w:val="000000" w:themeColor="text1"/>
          <w:sz w:val="28"/>
          <w:szCs w:val="28"/>
        </w:rPr>
      </w:pPr>
      <w:r w:rsidRPr="00C467AB">
        <w:rPr>
          <w:rFonts w:eastAsia="Times New Roman" w:cs="Times New Roman"/>
          <w:b/>
          <w:color w:val="000000" w:themeColor="text1"/>
          <w:sz w:val="28"/>
          <w:szCs w:val="28"/>
        </w:rPr>
        <w:t>3. Nhân sự, trường lớp, cơ sở vật chất</w:t>
      </w:r>
    </w:p>
    <w:p w:rsidR="005C544A" w:rsidRPr="00C467AB" w:rsidRDefault="005C544A" w:rsidP="005C544A">
      <w:pPr>
        <w:tabs>
          <w:tab w:val="left" w:pos="709"/>
          <w:tab w:val="left" w:pos="6210"/>
        </w:tabs>
        <w:spacing w:before="120" w:after="120" w:line="276" w:lineRule="auto"/>
        <w:ind w:firstLine="709"/>
        <w:jc w:val="both"/>
        <w:rPr>
          <w:rFonts w:eastAsia="Times New Roman" w:cs="Times New Roman"/>
          <w:b/>
          <w:i/>
          <w:color w:val="000000" w:themeColor="text1"/>
          <w:sz w:val="28"/>
          <w:szCs w:val="28"/>
        </w:rPr>
      </w:pPr>
      <w:r w:rsidRPr="00C467AB">
        <w:rPr>
          <w:rFonts w:eastAsia="Times New Roman" w:cs="Times New Roman"/>
          <w:b/>
          <w:i/>
          <w:color w:val="000000" w:themeColor="text1"/>
          <w:sz w:val="28"/>
          <w:szCs w:val="28"/>
        </w:rPr>
        <w:t>3.1. Tình hình cán bộ, giáo viên, nhân viên</w:t>
      </w:r>
      <w:r w:rsidRPr="00C467AB">
        <w:rPr>
          <w:rFonts w:eastAsia="Times New Roman" w:cs="Times New Roman"/>
          <w:b/>
          <w:i/>
          <w:color w:val="000000" w:themeColor="text1"/>
          <w:sz w:val="28"/>
          <w:szCs w:val="28"/>
        </w:rPr>
        <w:tab/>
      </w:r>
    </w:p>
    <w:p w:rsidR="005C544A" w:rsidRPr="00C467AB" w:rsidRDefault="005C544A" w:rsidP="005C544A">
      <w:pPr>
        <w:tabs>
          <w:tab w:val="left" w:pos="709"/>
          <w:tab w:val="right" w:pos="8460"/>
        </w:tabs>
        <w:spacing w:before="120" w:after="120" w:line="276" w:lineRule="auto"/>
        <w:ind w:firstLine="709"/>
        <w:jc w:val="both"/>
        <w:rPr>
          <w:rFonts w:cs="Times New Roman"/>
          <w:i/>
          <w:color w:val="000000" w:themeColor="text1"/>
          <w:sz w:val="28"/>
          <w:szCs w:val="28"/>
          <w:shd w:val="clear" w:color="auto" w:fill="FFFFFF"/>
        </w:rPr>
      </w:pPr>
      <w:r w:rsidRPr="00C467AB">
        <w:rPr>
          <w:rFonts w:cs="Times New Roman"/>
          <w:i/>
          <w:color w:val="000000" w:themeColor="text1"/>
          <w:sz w:val="28"/>
          <w:szCs w:val="28"/>
          <w:shd w:val="clear" w:color="auto" w:fill="FFFFFF"/>
        </w:rPr>
        <w:t xml:space="preserve">3.1.1. Tổng số cán bộ giáo viên, nhân viên nhà trường </w:t>
      </w:r>
    </w:p>
    <w:p w:rsidR="005C544A" w:rsidRPr="00C467AB" w:rsidRDefault="005C544A" w:rsidP="005C544A">
      <w:pPr>
        <w:widowControl w:val="0"/>
        <w:spacing w:before="120" w:after="120" w:line="276" w:lineRule="auto"/>
        <w:ind w:firstLine="709"/>
        <w:jc w:val="both"/>
        <w:rPr>
          <w:rFonts w:eastAsia="Calibri" w:cs="Times New Roman"/>
          <w:color w:val="000000" w:themeColor="text1"/>
          <w:sz w:val="28"/>
          <w:szCs w:val="28"/>
          <w:lang w:val="vi-VN"/>
        </w:rPr>
      </w:pPr>
      <w:r w:rsidRPr="00C467AB">
        <w:rPr>
          <w:rFonts w:eastAsia="Calibri" w:cs="Times New Roman"/>
          <w:color w:val="000000" w:themeColor="text1"/>
          <w:sz w:val="28"/>
          <w:szCs w:val="28"/>
          <w:lang w:val="nl-NL"/>
        </w:rPr>
        <w:t>Đội ngũ nhà giáo và cán bộ quản lý giáo dục của đơn vị hiện tại là 49 nữ/</w:t>
      </w:r>
      <w:r w:rsidRPr="00C467AB">
        <w:rPr>
          <w:rFonts w:eastAsia="Calibri" w:cs="Times New Roman"/>
          <w:color w:val="000000" w:themeColor="text1"/>
          <w:sz w:val="28"/>
          <w:szCs w:val="28"/>
          <w:lang w:val="vi-VN"/>
        </w:rPr>
        <w:t xml:space="preserve">61 </w:t>
      </w:r>
      <w:r w:rsidRPr="00C467AB">
        <w:rPr>
          <w:rFonts w:eastAsia="Calibri" w:cs="Times New Roman"/>
          <w:color w:val="000000" w:themeColor="text1"/>
          <w:sz w:val="28"/>
          <w:szCs w:val="28"/>
          <w:lang w:val="nl-NL"/>
        </w:rPr>
        <w:t>người</w:t>
      </w:r>
      <w:r w:rsidRPr="00C467AB">
        <w:rPr>
          <w:rFonts w:eastAsia="Calibri" w:cs="Times New Roman"/>
          <w:color w:val="000000" w:themeColor="text1"/>
          <w:sz w:val="28"/>
          <w:szCs w:val="28"/>
          <w:lang w:val="vi-VN"/>
        </w:rPr>
        <w:t xml:space="preserve">. Trong đó: </w:t>
      </w:r>
      <w:r w:rsidRPr="00C467AB">
        <w:rPr>
          <w:rFonts w:eastAsia="Calibri" w:cs="Times New Roman"/>
          <w:color w:val="000000" w:themeColor="text1"/>
          <w:sz w:val="28"/>
          <w:szCs w:val="28"/>
        </w:rPr>
        <w:t>02 nữ/</w:t>
      </w:r>
      <w:r w:rsidRPr="00C467AB">
        <w:rPr>
          <w:rFonts w:eastAsia="Calibri" w:cs="Times New Roman"/>
          <w:color w:val="000000" w:themeColor="text1"/>
          <w:sz w:val="28"/>
          <w:szCs w:val="28"/>
          <w:lang w:val="vi-VN"/>
        </w:rPr>
        <w:t>03</w:t>
      </w:r>
      <w:r>
        <w:rPr>
          <w:rFonts w:eastAsia="Times New Roman" w:cs="Times New Roman"/>
          <w:color w:val="000000" w:themeColor="text1"/>
          <w:sz w:val="28"/>
          <w:szCs w:val="28"/>
          <w:lang w:val="vi-VN"/>
        </w:rPr>
        <w:t xml:space="preserve"> Ban G</w:t>
      </w:r>
      <w:r w:rsidRPr="00C467AB">
        <w:rPr>
          <w:rFonts w:eastAsia="Times New Roman" w:cs="Times New Roman"/>
          <w:color w:val="000000" w:themeColor="text1"/>
          <w:sz w:val="28"/>
          <w:szCs w:val="28"/>
          <w:lang w:val="vi-VN"/>
        </w:rPr>
        <w:t xml:space="preserve">iám hiệu; </w:t>
      </w:r>
      <w:r w:rsidRPr="00C467AB">
        <w:rPr>
          <w:rFonts w:eastAsia="Times New Roman" w:cs="Times New Roman"/>
          <w:color w:val="000000" w:themeColor="text1"/>
          <w:sz w:val="28"/>
          <w:szCs w:val="28"/>
        </w:rPr>
        <w:t>36 nữ/</w:t>
      </w:r>
      <w:r w:rsidRPr="00C467AB">
        <w:rPr>
          <w:rFonts w:eastAsia="Times New Roman" w:cs="Times New Roman"/>
          <w:color w:val="000000" w:themeColor="text1"/>
          <w:sz w:val="28"/>
          <w:szCs w:val="28"/>
          <w:lang w:val="vi-VN"/>
        </w:rPr>
        <w:t xml:space="preserve">39 giáo viên dạy lớp; </w:t>
      </w:r>
      <w:r w:rsidRPr="00C467AB">
        <w:rPr>
          <w:rFonts w:eastAsia="Times New Roman" w:cs="Times New Roman"/>
          <w:color w:val="000000" w:themeColor="text1"/>
          <w:sz w:val="28"/>
          <w:szCs w:val="28"/>
        </w:rPr>
        <w:t>08 nữ/</w:t>
      </w:r>
      <w:r w:rsidRPr="00C467AB">
        <w:rPr>
          <w:rFonts w:eastAsia="Times New Roman" w:cs="Times New Roman"/>
          <w:color w:val="000000" w:themeColor="text1"/>
          <w:sz w:val="28"/>
          <w:szCs w:val="28"/>
          <w:lang w:val="vi-VN"/>
        </w:rPr>
        <w:t xml:space="preserve">12 giáo viên dạy bộ môn; </w:t>
      </w:r>
      <w:r w:rsidRPr="00C467AB">
        <w:rPr>
          <w:rFonts w:eastAsia="Times New Roman" w:cs="Times New Roman"/>
          <w:color w:val="000000" w:themeColor="text1"/>
          <w:sz w:val="28"/>
          <w:szCs w:val="28"/>
        </w:rPr>
        <w:t>01 nữ/</w:t>
      </w:r>
      <w:r w:rsidRPr="00C467AB">
        <w:rPr>
          <w:rFonts w:eastAsia="Times New Roman" w:cs="Times New Roman"/>
          <w:color w:val="000000" w:themeColor="text1"/>
          <w:sz w:val="28"/>
          <w:szCs w:val="28"/>
          <w:lang w:val="vi-VN"/>
        </w:rPr>
        <w:t xml:space="preserve">01 Tổng phụ trách Đội; </w:t>
      </w:r>
      <w:r w:rsidRPr="00C467AB">
        <w:rPr>
          <w:rFonts w:eastAsia="Times New Roman" w:cs="Times New Roman"/>
          <w:color w:val="000000" w:themeColor="text1"/>
          <w:sz w:val="28"/>
          <w:szCs w:val="28"/>
        </w:rPr>
        <w:t>0 nữ/</w:t>
      </w:r>
      <w:r w:rsidRPr="00C467AB">
        <w:rPr>
          <w:rFonts w:eastAsia="Times New Roman" w:cs="Times New Roman"/>
          <w:color w:val="000000" w:themeColor="text1"/>
          <w:sz w:val="28"/>
          <w:szCs w:val="28"/>
          <w:lang w:val="vi-VN"/>
        </w:rPr>
        <w:t xml:space="preserve">01 Kế toán; </w:t>
      </w:r>
      <w:r w:rsidRPr="00C467AB">
        <w:rPr>
          <w:rFonts w:eastAsia="Times New Roman" w:cs="Times New Roman"/>
          <w:color w:val="000000" w:themeColor="text1"/>
          <w:sz w:val="28"/>
          <w:szCs w:val="28"/>
        </w:rPr>
        <w:t>01 nữ/</w:t>
      </w:r>
      <w:r w:rsidRPr="00C467AB">
        <w:rPr>
          <w:rFonts w:eastAsia="Times New Roman" w:cs="Times New Roman"/>
          <w:color w:val="000000" w:themeColor="text1"/>
          <w:sz w:val="28"/>
          <w:szCs w:val="28"/>
          <w:lang w:val="vi-VN"/>
        </w:rPr>
        <w:t xml:space="preserve">01 nhân viên Thiết bị; </w:t>
      </w:r>
      <w:r w:rsidRPr="00C467AB">
        <w:rPr>
          <w:rFonts w:eastAsia="Times New Roman" w:cs="Times New Roman"/>
          <w:color w:val="000000" w:themeColor="text1"/>
          <w:sz w:val="28"/>
          <w:szCs w:val="28"/>
        </w:rPr>
        <w:t>0 nữ/</w:t>
      </w:r>
      <w:r w:rsidRPr="00C467AB">
        <w:rPr>
          <w:rFonts w:eastAsia="Calibri" w:cs="Times New Roman"/>
          <w:color w:val="000000" w:themeColor="text1"/>
          <w:sz w:val="28"/>
          <w:szCs w:val="28"/>
          <w:lang w:val="vi-VN"/>
        </w:rPr>
        <w:t xml:space="preserve">03 </w:t>
      </w:r>
      <w:r w:rsidRPr="00C467AB">
        <w:rPr>
          <w:rFonts w:eastAsia="Times New Roman" w:cs="Times New Roman"/>
          <w:color w:val="000000" w:themeColor="text1"/>
          <w:sz w:val="28"/>
          <w:szCs w:val="28"/>
          <w:lang w:val="vi-VN"/>
        </w:rPr>
        <w:t xml:space="preserve">Bảo vệ; </w:t>
      </w:r>
      <w:r w:rsidRPr="00C467AB">
        <w:rPr>
          <w:rFonts w:eastAsia="Times New Roman" w:cs="Times New Roman"/>
          <w:color w:val="000000" w:themeColor="text1"/>
          <w:sz w:val="28"/>
          <w:szCs w:val="28"/>
        </w:rPr>
        <w:t>01 nữ/</w:t>
      </w:r>
      <w:r w:rsidRPr="00C467AB">
        <w:rPr>
          <w:rFonts w:eastAsia="Times New Roman" w:cs="Times New Roman"/>
          <w:color w:val="000000" w:themeColor="text1"/>
          <w:sz w:val="28"/>
          <w:szCs w:val="28"/>
          <w:lang w:val="vi-VN"/>
        </w:rPr>
        <w:t xml:space="preserve">01 Phục vụ.      </w:t>
      </w:r>
    </w:p>
    <w:p w:rsidR="005C544A" w:rsidRPr="00C467AB" w:rsidRDefault="005C544A" w:rsidP="005C544A">
      <w:pPr>
        <w:tabs>
          <w:tab w:val="left" w:pos="709"/>
          <w:tab w:val="left" w:pos="2552"/>
          <w:tab w:val="left" w:pos="3402"/>
          <w:tab w:val="right" w:pos="8460"/>
        </w:tabs>
        <w:spacing w:before="120" w:after="120" w:line="276" w:lineRule="auto"/>
        <w:ind w:firstLine="709"/>
        <w:jc w:val="both"/>
        <w:rPr>
          <w:rFonts w:eastAsia="Times New Roman" w:cs="Times New Roman"/>
          <w:color w:val="000000" w:themeColor="text1"/>
          <w:sz w:val="28"/>
          <w:szCs w:val="28"/>
        </w:rPr>
      </w:pPr>
      <w:r w:rsidRPr="00C467AB">
        <w:rPr>
          <w:rFonts w:eastAsia="Times New Roman" w:cs="Times New Roman"/>
          <w:color w:val="000000" w:themeColor="text1"/>
          <w:sz w:val="28"/>
          <w:szCs w:val="28"/>
        </w:rPr>
        <w:t>Hiện tại, nhà trường còn thiếu 04 giáo viên, nhân viên. Trong đó thiếu: 01 giáo viên Mỹ thuật, 01 nhân viên Văn thư, 01 cán bộ Thư viện, 01 nhân viên Y tế.</w:t>
      </w:r>
    </w:p>
    <w:p w:rsidR="005C544A" w:rsidRPr="00C467AB" w:rsidRDefault="005C544A" w:rsidP="005C544A">
      <w:pPr>
        <w:tabs>
          <w:tab w:val="left" w:pos="709"/>
          <w:tab w:val="left" w:pos="2552"/>
          <w:tab w:val="left" w:pos="3402"/>
          <w:tab w:val="right" w:pos="8460"/>
        </w:tabs>
        <w:spacing w:before="120" w:after="120" w:line="276" w:lineRule="auto"/>
        <w:ind w:firstLine="709"/>
        <w:jc w:val="both"/>
        <w:rPr>
          <w:rFonts w:cs="Times New Roman"/>
          <w:i/>
          <w:color w:val="000000" w:themeColor="text1"/>
          <w:sz w:val="28"/>
          <w:szCs w:val="28"/>
          <w:shd w:val="clear" w:color="auto" w:fill="FFFFFF"/>
        </w:rPr>
      </w:pPr>
      <w:r w:rsidRPr="00C467AB">
        <w:rPr>
          <w:rFonts w:eastAsia="Times New Roman" w:cs="Times New Roman"/>
          <w:i/>
          <w:color w:val="000000" w:themeColor="text1"/>
          <w:sz w:val="28"/>
          <w:szCs w:val="28"/>
        </w:rPr>
        <w:t>3.1.2. Trình độ chuyên môn nghiệp vụ</w:t>
      </w:r>
    </w:p>
    <w:tbl>
      <w:tblPr>
        <w:tblW w:w="9356" w:type="dxa"/>
        <w:tblInd w:w="108" w:type="dxa"/>
        <w:tblLook w:val="04A0" w:firstRow="1" w:lastRow="0" w:firstColumn="1" w:lastColumn="0" w:noHBand="0" w:noVBand="1"/>
      </w:tblPr>
      <w:tblGrid>
        <w:gridCol w:w="3119"/>
        <w:gridCol w:w="839"/>
        <w:gridCol w:w="862"/>
        <w:gridCol w:w="715"/>
        <w:gridCol w:w="986"/>
        <w:gridCol w:w="708"/>
        <w:gridCol w:w="605"/>
        <w:gridCol w:w="1522"/>
      </w:tblGrid>
      <w:tr w:rsidR="005C544A" w:rsidRPr="00C467AB" w:rsidTr="00477875">
        <w:trPr>
          <w:trHeight w:val="405"/>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C544A" w:rsidRPr="00C467AB" w:rsidRDefault="005C544A" w:rsidP="00477875">
            <w:pPr>
              <w:spacing w:line="276" w:lineRule="auto"/>
              <w:jc w:val="center"/>
              <w:rPr>
                <w:rFonts w:eastAsia="Times New Roman" w:cs="Times New Roman"/>
                <w:bCs/>
                <w:color w:val="000000" w:themeColor="text1"/>
                <w:sz w:val="28"/>
                <w:szCs w:val="28"/>
                <w:lang w:val="vi-VN" w:eastAsia="vi-VN"/>
              </w:rPr>
            </w:pPr>
            <w:r w:rsidRPr="00C467AB">
              <w:rPr>
                <w:rFonts w:eastAsia="Times New Roman" w:cs="Times New Roman"/>
                <w:bCs/>
                <w:color w:val="000000" w:themeColor="text1"/>
                <w:sz w:val="28"/>
                <w:szCs w:val="28"/>
                <w:lang w:val="vi-VN" w:eastAsia="vi-VN"/>
              </w:rPr>
              <w:t>Nội dung</w:t>
            </w:r>
          </w:p>
        </w:tc>
        <w:tc>
          <w:tcPr>
            <w:tcW w:w="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544A" w:rsidRPr="00C467AB" w:rsidRDefault="005C544A" w:rsidP="00477875">
            <w:pPr>
              <w:spacing w:line="276" w:lineRule="auto"/>
              <w:jc w:val="center"/>
              <w:rPr>
                <w:rFonts w:eastAsia="Times New Roman" w:cs="Times New Roman"/>
                <w:bCs/>
                <w:color w:val="000000" w:themeColor="text1"/>
                <w:sz w:val="28"/>
                <w:szCs w:val="28"/>
                <w:lang w:val="vi-VN" w:eastAsia="vi-VN"/>
              </w:rPr>
            </w:pPr>
            <w:r w:rsidRPr="00C467AB">
              <w:rPr>
                <w:rFonts w:eastAsia="Times New Roman" w:cs="Times New Roman"/>
                <w:bCs/>
                <w:color w:val="000000" w:themeColor="text1"/>
                <w:sz w:val="28"/>
                <w:szCs w:val="28"/>
                <w:lang w:val="vi-VN" w:eastAsia="vi-VN"/>
              </w:rPr>
              <w:t>Tổng số</w:t>
            </w:r>
          </w:p>
        </w:tc>
        <w:tc>
          <w:tcPr>
            <w:tcW w:w="5398" w:type="dxa"/>
            <w:gridSpan w:val="6"/>
            <w:tcBorders>
              <w:top w:val="single" w:sz="4" w:space="0" w:color="auto"/>
              <w:left w:val="nil"/>
              <w:bottom w:val="single" w:sz="4" w:space="0" w:color="auto"/>
              <w:right w:val="single" w:sz="4" w:space="0" w:color="auto"/>
            </w:tcBorders>
            <w:shd w:val="clear" w:color="auto" w:fill="auto"/>
            <w:noWrap/>
            <w:vAlign w:val="center"/>
            <w:hideMark/>
          </w:tcPr>
          <w:p w:rsidR="005C544A" w:rsidRPr="00C467AB" w:rsidRDefault="005C544A" w:rsidP="00477875">
            <w:pPr>
              <w:spacing w:line="276" w:lineRule="auto"/>
              <w:jc w:val="center"/>
              <w:rPr>
                <w:rFonts w:eastAsia="Times New Roman" w:cs="Times New Roman"/>
                <w:bCs/>
                <w:color w:val="000000" w:themeColor="text1"/>
                <w:sz w:val="28"/>
                <w:szCs w:val="28"/>
                <w:lang w:val="vi-VN" w:eastAsia="vi-VN"/>
              </w:rPr>
            </w:pPr>
            <w:r w:rsidRPr="00C467AB">
              <w:rPr>
                <w:rFonts w:eastAsia="Times New Roman" w:cs="Times New Roman"/>
                <w:bCs/>
                <w:color w:val="000000" w:themeColor="text1"/>
                <w:sz w:val="28"/>
                <w:szCs w:val="28"/>
                <w:lang w:val="vi-VN" w:eastAsia="vi-VN"/>
              </w:rPr>
              <w:t>Trình độ</w:t>
            </w:r>
          </w:p>
        </w:tc>
      </w:tr>
      <w:tr w:rsidR="005C544A" w:rsidRPr="00C467AB" w:rsidTr="00477875">
        <w:trPr>
          <w:trHeight w:val="610"/>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5C544A" w:rsidRPr="00C467AB" w:rsidRDefault="005C544A" w:rsidP="00477875">
            <w:pPr>
              <w:spacing w:line="276" w:lineRule="auto"/>
              <w:rPr>
                <w:rFonts w:eastAsia="Times New Roman" w:cs="Times New Roman"/>
                <w:bCs/>
                <w:color w:val="000000" w:themeColor="text1"/>
                <w:sz w:val="28"/>
                <w:szCs w:val="28"/>
                <w:lang w:val="vi-VN" w:eastAsia="vi-VN"/>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5C544A" w:rsidRPr="00C467AB" w:rsidRDefault="005C544A" w:rsidP="00477875">
            <w:pPr>
              <w:spacing w:line="276" w:lineRule="auto"/>
              <w:rPr>
                <w:rFonts w:eastAsia="Times New Roman" w:cs="Times New Roman"/>
                <w:bCs/>
                <w:color w:val="000000" w:themeColor="text1"/>
                <w:sz w:val="28"/>
                <w:szCs w:val="28"/>
                <w:lang w:val="vi-VN" w:eastAsia="vi-VN"/>
              </w:rPr>
            </w:pPr>
          </w:p>
        </w:tc>
        <w:tc>
          <w:tcPr>
            <w:tcW w:w="8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44A" w:rsidRPr="00C467AB" w:rsidRDefault="005C544A" w:rsidP="00477875">
            <w:pPr>
              <w:spacing w:line="276" w:lineRule="auto"/>
              <w:jc w:val="center"/>
              <w:rPr>
                <w:rFonts w:eastAsia="Times New Roman" w:cs="Times New Roman"/>
                <w:bCs/>
                <w:color w:val="000000" w:themeColor="text1"/>
                <w:sz w:val="28"/>
                <w:szCs w:val="28"/>
                <w:lang w:val="vi-VN" w:eastAsia="vi-VN"/>
              </w:rPr>
            </w:pPr>
            <w:r w:rsidRPr="00C467AB">
              <w:rPr>
                <w:rFonts w:eastAsia="Times New Roman" w:cs="Times New Roman"/>
                <w:bCs/>
                <w:color w:val="000000" w:themeColor="text1"/>
                <w:sz w:val="28"/>
                <w:szCs w:val="28"/>
                <w:lang w:val="vi-VN" w:eastAsia="vi-VN"/>
              </w:rPr>
              <w:t>TS</w:t>
            </w:r>
          </w:p>
        </w:tc>
        <w:tc>
          <w:tcPr>
            <w:tcW w:w="7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44A" w:rsidRPr="00C467AB" w:rsidRDefault="005C544A" w:rsidP="00477875">
            <w:pPr>
              <w:spacing w:line="276" w:lineRule="auto"/>
              <w:jc w:val="center"/>
              <w:rPr>
                <w:rFonts w:eastAsia="Times New Roman" w:cs="Times New Roman"/>
                <w:bCs/>
                <w:color w:val="000000" w:themeColor="text1"/>
                <w:sz w:val="28"/>
                <w:szCs w:val="28"/>
                <w:lang w:val="vi-VN" w:eastAsia="vi-VN"/>
              </w:rPr>
            </w:pPr>
            <w:r w:rsidRPr="00C467AB">
              <w:rPr>
                <w:rFonts w:eastAsia="Times New Roman" w:cs="Times New Roman"/>
                <w:bCs/>
                <w:color w:val="000000" w:themeColor="text1"/>
                <w:sz w:val="28"/>
                <w:szCs w:val="28"/>
                <w:lang w:val="vi-VN" w:eastAsia="vi-VN"/>
              </w:rPr>
              <w:t>ThS</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44A" w:rsidRPr="00C467AB" w:rsidRDefault="005C544A" w:rsidP="00477875">
            <w:pPr>
              <w:spacing w:line="276" w:lineRule="auto"/>
              <w:jc w:val="center"/>
              <w:rPr>
                <w:rFonts w:eastAsia="Times New Roman" w:cs="Times New Roman"/>
                <w:bCs/>
                <w:color w:val="000000" w:themeColor="text1"/>
                <w:sz w:val="28"/>
                <w:szCs w:val="28"/>
                <w:lang w:val="vi-VN" w:eastAsia="vi-VN"/>
              </w:rPr>
            </w:pPr>
            <w:r w:rsidRPr="00C467AB">
              <w:rPr>
                <w:rFonts w:eastAsia="Times New Roman" w:cs="Times New Roman"/>
                <w:bCs/>
                <w:color w:val="000000" w:themeColor="text1"/>
                <w:sz w:val="28"/>
                <w:szCs w:val="28"/>
                <w:lang w:val="vi-VN" w:eastAsia="vi-VN"/>
              </w:rPr>
              <w:t>ĐH</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44A" w:rsidRPr="00C467AB" w:rsidRDefault="005C544A" w:rsidP="00477875">
            <w:pPr>
              <w:spacing w:line="276" w:lineRule="auto"/>
              <w:jc w:val="center"/>
              <w:rPr>
                <w:rFonts w:eastAsia="Times New Roman" w:cs="Times New Roman"/>
                <w:bCs/>
                <w:color w:val="000000" w:themeColor="text1"/>
                <w:sz w:val="28"/>
                <w:szCs w:val="28"/>
                <w:lang w:val="vi-VN" w:eastAsia="vi-VN"/>
              </w:rPr>
            </w:pPr>
            <w:r w:rsidRPr="00C467AB">
              <w:rPr>
                <w:rFonts w:eastAsia="Times New Roman" w:cs="Times New Roman"/>
                <w:bCs/>
                <w:color w:val="000000" w:themeColor="text1"/>
                <w:sz w:val="28"/>
                <w:szCs w:val="28"/>
                <w:lang w:val="vi-VN" w:eastAsia="vi-VN"/>
              </w:rPr>
              <w:t>CĐ</w:t>
            </w:r>
          </w:p>
        </w:tc>
        <w:tc>
          <w:tcPr>
            <w:tcW w:w="6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44A" w:rsidRPr="00C467AB" w:rsidRDefault="005C544A" w:rsidP="00477875">
            <w:pPr>
              <w:spacing w:line="276" w:lineRule="auto"/>
              <w:jc w:val="center"/>
              <w:rPr>
                <w:rFonts w:eastAsia="Times New Roman" w:cs="Times New Roman"/>
                <w:bCs/>
                <w:color w:val="000000" w:themeColor="text1"/>
                <w:sz w:val="28"/>
                <w:szCs w:val="28"/>
                <w:lang w:val="vi-VN" w:eastAsia="vi-VN"/>
              </w:rPr>
            </w:pPr>
            <w:r w:rsidRPr="00C467AB">
              <w:rPr>
                <w:rFonts w:eastAsia="Times New Roman" w:cs="Times New Roman"/>
                <w:bCs/>
                <w:color w:val="000000" w:themeColor="text1"/>
                <w:sz w:val="28"/>
                <w:szCs w:val="28"/>
                <w:lang w:val="vi-VN" w:eastAsia="vi-VN"/>
              </w:rPr>
              <w:t>TC</w:t>
            </w:r>
          </w:p>
        </w:tc>
        <w:tc>
          <w:tcPr>
            <w:tcW w:w="1522" w:type="dxa"/>
            <w:vMerge w:val="restart"/>
            <w:tcBorders>
              <w:top w:val="nil"/>
              <w:left w:val="single" w:sz="4" w:space="0" w:color="auto"/>
              <w:bottom w:val="single" w:sz="4" w:space="0" w:color="000000"/>
              <w:right w:val="single" w:sz="4" w:space="0" w:color="auto"/>
            </w:tcBorders>
            <w:shd w:val="clear" w:color="auto" w:fill="auto"/>
            <w:vAlign w:val="center"/>
            <w:hideMark/>
          </w:tcPr>
          <w:p w:rsidR="005C544A" w:rsidRPr="00C467AB" w:rsidRDefault="005C544A" w:rsidP="00477875">
            <w:pPr>
              <w:spacing w:line="276" w:lineRule="auto"/>
              <w:jc w:val="center"/>
              <w:rPr>
                <w:rFonts w:eastAsia="Times New Roman" w:cs="Times New Roman"/>
                <w:bCs/>
                <w:color w:val="000000" w:themeColor="text1"/>
                <w:sz w:val="28"/>
                <w:szCs w:val="28"/>
                <w:lang w:eastAsia="vi-VN"/>
              </w:rPr>
            </w:pPr>
            <w:r w:rsidRPr="00C467AB">
              <w:rPr>
                <w:rFonts w:eastAsia="Times New Roman" w:cs="Times New Roman"/>
                <w:bCs/>
                <w:color w:val="000000" w:themeColor="text1"/>
                <w:sz w:val="28"/>
                <w:szCs w:val="28"/>
                <w:lang w:eastAsia="vi-VN"/>
              </w:rPr>
              <w:t>Chưa qua đào tạo</w:t>
            </w:r>
          </w:p>
        </w:tc>
      </w:tr>
      <w:tr w:rsidR="005C544A" w:rsidRPr="00C467AB" w:rsidTr="00477875">
        <w:trPr>
          <w:trHeight w:val="610"/>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5C544A" w:rsidRPr="00C467AB" w:rsidRDefault="005C544A" w:rsidP="00477875">
            <w:pPr>
              <w:spacing w:before="120" w:after="120" w:line="276" w:lineRule="auto"/>
              <w:rPr>
                <w:rFonts w:eastAsia="Times New Roman" w:cs="Times New Roman"/>
                <w:bCs/>
                <w:color w:val="000000" w:themeColor="text1"/>
                <w:sz w:val="28"/>
                <w:szCs w:val="28"/>
                <w:lang w:val="vi-VN" w:eastAsia="vi-VN"/>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5C544A" w:rsidRPr="00C467AB" w:rsidRDefault="005C544A" w:rsidP="00477875">
            <w:pPr>
              <w:spacing w:before="120" w:after="120" w:line="276" w:lineRule="auto"/>
              <w:rPr>
                <w:rFonts w:eastAsia="Times New Roman" w:cs="Times New Roman"/>
                <w:bCs/>
                <w:color w:val="000000" w:themeColor="text1"/>
                <w:sz w:val="28"/>
                <w:szCs w:val="28"/>
                <w:lang w:val="vi-VN" w:eastAsia="vi-VN"/>
              </w:rPr>
            </w:pPr>
          </w:p>
        </w:tc>
        <w:tc>
          <w:tcPr>
            <w:tcW w:w="862" w:type="dxa"/>
            <w:vMerge/>
            <w:tcBorders>
              <w:top w:val="nil"/>
              <w:left w:val="single" w:sz="4" w:space="0" w:color="auto"/>
              <w:bottom w:val="single" w:sz="4" w:space="0" w:color="000000"/>
              <w:right w:val="single" w:sz="4" w:space="0" w:color="auto"/>
            </w:tcBorders>
            <w:vAlign w:val="center"/>
            <w:hideMark/>
          </w:tcPr>
          <w:p w:rsidR="005C544A" w:rsidRPr="00C467AB" w:rsidRDefault="005C544A" w:rsidP="00477875">
            <w:pPr>
              <w:spacing w:before="120" w:after="120" w:line="276" w:lineRule="auto"/>
              <w:rPr>
                <w:rFonts w:eastAsia="Times New Roman" w:cs="Times New Roman"/>
                <w:bCs/>
                <w:color w:val="000000" w:themeColor="text1"/>
                <w:sz w:val="28"/>
                <w:szCs w:val="28"/>
                <w:lang w:val="vi-VN" w:eastAsia="vi-VN"/>
              </w:rPr>
            </w:pPr>
          </w:p>
        </w:tc>
        <w:tc>
          <w:tcPr>
            <w:tcW w:w="715" w:type="dxa"/>
            <w:vMerge/>
            <w:tcBorders>
              <w:top w:val="nil"/>
              <w:left w:val="single" w:sz="4" w:space="0" w:color="auto"/>
              <w:bottom w:val="single" w:sz="4" w:space="0" w:color="000000"/>
              <w:right w:val="single" w:sz="4" w:space="0" w:color="auto"/>
            </w:tcBorders>
            <w:vAlign w:val="center"/>
            <w:hideMark/>
          </w:tcPr>
          <w:p w:rsidR="005C544A" w:rsidRPr="00C467AB" w:rsidRDefault="005C544A" w:rsidP="00477875">
            <w:pPr>
              <w:spacing w:before="120" w:after="120" w:line="276" w:lineRule="auto"/>
              <w:rPr>
                <w:rFonts w:eastAsia="Times New Roman" w:cs="Times New Roman"/>
                <w:bCs/>
                <w:color w:val="000000" w:themeColor="text1"/>
                <w:sz w:val="28"/>
                <w:szCs w:val="28"/>
                <w:lang w:val="vi-VN" w:eastAsia="vi-VN"/>
              </w:rPr>
            </w:pPr>
          </w:p>
        </w:tc>
        <w:tc>
          <w:tcPr>
            <w:tcW w:w="986" w:type="dxa"/>
            <w:vMerge/>
            <w:tcBorders>
              <w:top w:val="nil"/>
              <w:left w:val="single" w:sz="4" w:space="0" w:color="auto"/>
              <w:bottom w:val="single" w:sz="4" w:space="0" w:color="000000"/>
              <w:right w:val="single" w:sz="4" w:space="0" w:color="auto"/>
            </w:tcBorders>
            <w:vAlign w:val="center"/>
            <w:hideMark/>
          </w:tcPr>
          <w:p w:rsidR="005C544A" w:rsidRPr="00C467AB" w:rsidRDefault="005C544A" w:rsidP="00477875">
            <w:pPr>
              <w:spacing w:before="120" w:after="120" w:line="276" w:lineRule="auto"/>
              <w:rPr>
                <w:rFonts w:eastAsia="Times New Roman" w:cs="Times New Roman"/>
                <w:bCs/>
                <w:color w:val="000000" w:themeColor="text1"/>
                <w:sz w:val="28"/>
                <w:szCs w:val="28"/>
                <w:lang w:val="vi-VN" w:eastAsia="vi-VN"/>
              </w:rPr>
            </w:pPr>
          </w:p>
        </w:tc>
        <w:tc>
          <w:tcPr>
            <w:tcW w:w="708" w:type="dxa"/>
            <w:vMerge/>
            <w:tcBorders>
              <w:top w:val="nil"/>
              <w:left w:val="single" w:sz="4" w:space="0" w:color="auto"/>
              <w:bottom w:val="single" w:sz="4" w:space="0" w:color="000000"/>
              <w:right w:val="single" w:sz="4" w:space="0" w:color="auto"/>
            </w:tcBorders>
            <w:vAlign w:val="center"/>
            <w:hideMark/>
          </w:tcPr>
          <w:p w:rsidR="005C544A" w:rsidRPr="00C467AB" w:rsidRDefault="005C544A" w:rsidP="00477875">
            <w:pPr>
              <w:spacing w:before="120" w:after="120" w:line="276" w:lineRule="auto"/>
              <w:rPr>
                <w:rFonts w:eastAsia="Times New Roman" w:cs="Times New Roman"/>
                <w:bCs/>
                <w:color w:val="000000" w:themeColor="text1"/>
                <w:sz w:val="28"/>
                <w:szCs w:val="28"/>
                <w:lang w:val="vi-VN" w:eastAsia="vi-VN"/>
              </w:rPr>
            </w:pPr>
          </w:p>
        </w:tc>
        <w:tc>
          <w:tcPr>
            <w:tcW w:w="605" w:type="dxa"/>
            <w:vMerge/>
            <w:tcBorders>
              <w:top w:val="nil"/>
              <w:left w:val="single" w:sz="4" w:space="0" w:color="auto"/>
              <w:bottom w:val="single" w:sz="4" w:space="0" w:color="000000"/>
              <w:right w:val="single" w:sz="4" w:space="0" w:color="auto"/>
            </w:tcBorders>
            <w:vAlign w:val="center"/>
            <w:hideMark/>
          </w:tcPr>
          <w:p w:rsidR="005C544A" w:rsidRPr="00C467AB" w:rsidRDefault="005C544A" w:rsidP="00477875">
            <w:pPr>
              <w:spacing w:before="120" w:after="120" w:line="276" w:lineRule="auto"/>
              <w:rPr>
                <w:rFonts w:eastAsia="Times New Roman" w:cs="Times New Roman"/>
                <w:bCs/>
                <w:color w:val="000000" w:themeColor="text1"/>
                <w:sz w:val="28"/>
                <w:szCs w:val="28"/>
                <w:lang w:val="vi-VN" w:eastAsia="vi-VN"/>
              </w:rPr>
            </w:pPr>
          </w:p>
        </w:tc>
        <w:tc>
          <w:tcPr>
            <w:tcW w:w="1522" w:type="dxa"/>
            <w:vMerge/>
            <w:tcBorders>
              <w:top w:val="nil"/>
              <w:left w:val="single" w:sz="4" w:space="0" w:color="auto"/>
              <w:bottom w:val="single" w:sz="4" w:space="0" w:color="000000"/>
              <w:right w:val="single" w:sz="4" w:space="0" w:color="auto"/>
            </w:tcBorders>
            <w:vAlign w:val="center"/>
            <w:hideMark/>
          </w:tcPr>
          <w:p w:rsidR="005C544A" w:rsidRPr="00C467AB" w:rsidRDefault="005C544A" w:rsidP="00477875">
            <w:pPr>
              <w:spacing w:before="120" w:after="120" w:line="276" w:lineRule="auto"/>
              <w:rPr>
                <w:rFonts w:eastAsia="Times New Roman" w:cs="Times New Roman"/>
                <w:bCs/>
                <w:color w:val="000000" w:themeColor="text1"/>
                <w:sz w:val="28"/>
                <w:szCs w:val="28"/>
                <w:lang w:val="vi-VN" w:eastAsia="vi-VN"/>
              </w:rPr>
            </w:pPr>
          </w:p>
        </w:tc>
      </w:tr>
      <w:tr w:rsidR="005C544A" w:rsidRPr="00C467AB" w:rsidTr="00477875">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5C544A" w:rsidRPr="00C467AB" w:rsidRDefault="005C544A" w:rsidP="00477875">
            <w:pPr>
              <w:spacing w:before="120" w:after="120" w:line="276" w:lineRule="auto"/>
              <w:jc w:val="center"/>
              <w:rPr>
                <w:rFonts w:eastAsia="Times New Roman" w:cs="Times New Roman"/>
                <w:bCs/>
                <w:color w:val="000000" w:themeColor="text1"/>
                <w:sz w:val="28"/>
                <w:szCs w:val="28"/>
                <w:lang w:val="vi-VN" w:eastAsia="vi-VN"/>
              </w:rPr>
            </w:pPr>
            <w:r w:rsidRPr="00C467AB">
              <w:rPr>
                <w:rFonts w:eastAsia="Times New Roman" w:cs="Times New Roman"/>
                <w:bCs/>
                <w:color w:val="000000" w:themeColor="text1"/>
                <w:sz w:val="28"/>
                <w:szCs w:val="28"/>
                <w:lang w:val="vi-VN" w:eastAsia="vi-VN"/>
              </w:rPr>
              <w:t>Tổng số cán bộ</w:t>
            </w:r>
            <w:r w:rsidRPr="00C467AB">
              <w:rPr>
                <w:rFonts w:eastAsia="Times New Roman" w:cs="Times New Roman"/>
                <w:bCs/>
                <w:color w:val="000000" w:themeColor="text1"/>
                <w:sz w:val="28"/>
                <w:szCs w:val="28"/>
                <w:lang w:eastAsia="vi-VN"/>
              </w:rPr>
              <w:t>, giáo viên</w:t>
            </w:r>
            <w:r w:rsidRPr="00C467AB">
              <w:rPr>
                <w:rFonts w:eastAsia="Times New Roman" w:cs="Times New Roman"/>
                <w:bCs/>
                <w:color w:val="000000" w:themeColor="text1"/>
                <w:sz w:val="28"/>
                <w:szCs w:val="28"/>
                <w:lang w:val="vi-VN" w:eastAsia="vi-VN"/>
              </w:rPr>
              <w:t xml:space="preserve"> và nhân viên</w:t>
            </w:r>
          </w:p>
        </w:tc>
        <w:tc>
          <w:tcPr>
            <w:tcW w:w="839" w:type="dxa"/>
            <w:tcBorders>
              <w:top w:val="nil"/>
              <w:left w:val="nil"/>
              <w:bottom w:val="single" w:sz="4" w:space="0" w:color="auto"/>
              <w:right w:val="single" w:sz="4" w:space="0" w:color="auto"/>
            </w:tcBorders>
            <w:shd w:val="clear" w:color="auto" w:fill="auto"/>
            <w:hideMark/>
          </w:tcPr>
          <w:p w:rsidR="005C544A" w:rsidRPr="00C467AB" w:rsidRDefault="005C544A" w:rsidP="00477875">
            <w:pPr>
              <w:spacing w:before="120" w:after="120" w:line="276" w:lineRule="auto"/>
              <w:jc w:val="center"/>
              <w:rPr>
                <w:rFonts w:eastAsia="Times New Roman" w:cs="Times New Roman"/>
                <w:bCs/>
                <w:color w:val="000000" w:themeColor="text1"/>
                <w:sz w:val="28"/>
                <w:szCs w:val="28"/>
                <w:lang w:eastAsia="vi-VN"/>
              </w:rPr>
            </w:pPr>
            <w:r w:rsidRPr="00C467AB">
              <w:rPr>
                <w:rFonts w:eastAsia="Times New Roman" w:cs="Times New Roman"/>
                <w:bCs/>
                <w:color w:val="000000" w:themeColor="text1"/>
                <w:sz w:val="28"/>
                <w:szCs w:val="28"/>
                <w:lang w:eastAsia="vi-VN"/>
              </w:rPr>
              <w:t>61</w:t>
            </w:r>
          </w:p>
        </w:tc>
        <w:tc>
          <w:tcPr>
            <w:tcW w:w="862" w:type="dxa"/>
            <w:tcBorders>
              <w:top w:val="nil"/>
              <w:left w:val="nil"/>
              <w:bottom w:val="single" w:sz="4" w:space="0" w:color="auto"/>
              <w:right w:val="single" w:sz="4" w:space="0" w:color="auto"/>
            </w:tcBorders>
            <w:shd w:val="clear" w:color="auto" w:fill="auto"/>
            <w:noWrap/>
            <w:hideMark/>
          </w:tcPr>
          <w:p w:rsidR="005C544A" w:rsidRPr="00C467AB" w:rsidRDefault="005C544A" w:rsidP="00477875">
            <w:pPr>
              <w:spacing w:before="120" w:after="120" w:line="276" w:lineRule="auto"/>
              <w:jc w:val="center"/>
              <w:rPr>
                <w:rFonts w:eastAsia="Times New Roman" w:cs="Times New Roman"/>
                <w:bCs/>
                <w:color w:val="000000" w:themeColor="text1"/>
                <w:sz w:val="28"/>
                <w:szCs w:val="28"/>
                <w:lang w:val="vi-VN" w:eastAsia="vi-VN"/>
              </w:rPr>
            </w:pPr>
            <w:r w:rsidRPr="00C467AB">
              <w:rPr>
                <w:rFonts w:eastAsia="Times New Roman" w:cs="Times New Roman"/>
                <w:bCs/>
                <w:color w:val="000000" w:themeColor="text1"/>
                <w:sz w:val="28"/>
                <w:szCs w:val="28"/>
                <w:lang w:val="vi-VN" w:eastAsia="vi-VN"/>
              </w:rPr>
              <w:t>0</w:t>
            </w:r>
          </w:p>
        </w:tc>
        <w:tc>
          <w:tcPr>
            <w:tcW w:w="715" w:type="dxa"/>
            <w:tcBorders>
              <w:top w:val="nil"/>
              <w:left w:val="nil"/>
              <w:bottom w:val="single" w:sz="4" w:space="0" w:color="auto"/>
              <w:right w:val="single" w:sz="4" w:space="0" w:color="auto"/>
            </w:tcBorders>
            <w:shd w:val="clear" w:color="auto" w:fill="auto"/>
            <w:noWrap/>
            <w:hideMark/>
          </w:tcPr>
          <w:p w:rsidR="005C544A" w:rsidRPr="00C467AB" w:rsidRDefault="005C544A" w:rsidP="00477875">
            <w:pPr>
              <w:spacing w:before="120" w:after="120" w:line="276" w:lineRule="auto"/>
              <w:jc w:val="center"/>
              <w:rPr>
                <w:rFonts w:eastAsia="Times New Roman" w:cs="Times New Roman"/>
                <w:bCs/>
                <w:color w:val="000000" w:themeColor="text1"/>
                <w:sz w:val="28"/>
                <w:szCs w:val="28"/>
                <w:lang w:eastAsia="vi-VN"/>
              </w:rPr>
            </w:pPr>
            <w:r w:rsidRPr="00C467AB">
              <w:rPr>
                <w:rFonts w:eastAsia="Times New Roman" w:cs="Times New Roman"/>
                <w:bCs/>
                <w:color w:val="000000" w:themeColor="text1"/>
                <w:sz w:val="28"/>
                <w:szCs w:val="28"/>
                <w:lang w:eastAsia="vi-VN"/>
              </w:rPr>
              <w:t>0</w:t>
            </w:r>
          </w:p>
        </w:tc>
        <w:tc>
          <w:tcPr>
            <w:tcW w:w="986" w:type="dxa"/>
            <w:tcBorders>
              <w:top w:val="nil"/>
              <w:left w:val="nil"/>
              <w:bottom w:val="single" w:sz="4" w:space="0" w:color="auto"/>
              <w:right w:val="single" w:sz="4" w:space="0" w:color="auto"/>
            </w:tcBorders>
            <w:shd w:val="clear" w:color="auto" w:fill="auto"/>
            <w:noWrap/>
            <w:hideMark/>
          </w:tcPr>
          <w:p w:rsidR="005C544A" w:rsidRPr="00C467AB" w:rsidRDefault="005C544A" w:rsidP="00477875">
            <w:pPr>
              <w:spacing w:before="120" w:after="120" w:line="276" w:lineRule="auto"/>
              <w:jc w:val="center"/>
              <w:rPr>
                <w:rFonts w:eastAsia="Times New Roman" w:cs="Times New Roman"/>
                <w:bCs/>
                <w:color w:val="000000" w:themeColor="text1"/>
                <w:sz w:val="28"/>
                <w:szCs w:val="28"/>
                <w:lang w:eastAsia="vi-VN"/>
              </w:rPr>
            </w:pPr>
            <w:r w:rsidRPr="00C467AB">
              <w:rPr>
                <w:rFonts w:eastAsia="Times New Roman" w:cs="Times New Roman"/>
                <w:bCs/>
                <w:color w:val="000000" w:themeColor="text1"/>
                <w:sz w:val="28"/>
                <w:szCs w:val="28"/>
                <w:lang w:val="vi-VN" w:eastAsia="vi-VN"/>
              </w:rPr>
              <w:t>4</w:t>
            </w:r>
            <w:r w:rsidRPr="00C467AB">
              <w:rPr>
                <w:rFonts w:eastAsia="Times New Roman" w:cs="Times New Roman"/>
                <w:bCs/>
                <w:color w:val="000000" w:themeColor="text1"/>
                <w:sz w:val="28"/>
                <w:szCs w:val="28"/>
                <w:lang w:eastAsia="vi-VN"/>
              </w:rPr>
              <w:t>6</w:t>
            </w:r>
          </w:p>
        </w:tc>
        <w:tc>
          <w:tcPr>
            <w:tcW w:w="708" w:type="dxa"/>
            <w:tcBorders>
              <w:top w:val="nil"/>
              <w:left w:val="nil"/>
              <w:bottom w:val="single" w:sz="4" w:space="0" w:color="auto"/>
              <w:right w:val="single" w:sz="4" w:space="0" w:color="auto"/>
            </w:tcBorders>
            <w:shd w:val="clear" w:color="auto" w:fill="auto"/>
            <w:noWrap/>
            <w:hideMark/>
          </w:tcPr>
          <w:p w:rsidR="005C544A" w:rsidRPr="00C467AB" w:rsidRDefault="005C544A" w:rsidP="00477875">
            <w:pPr>
              <w:spacing w:before="120" w:after="120" w:line="276" w:lineRule="auto"/>
              <w:jc w:val="center"/>
              <w:rPr>
                <w:rFonts w:eastAsia="Times New Roman" w:cs="Times New Roman"/>
                <w:bCs/>
                <w:color w:val="000000" w:themeColor="text1"/>
                <w:sz w:val="28"/>
                <w:szCs w:val="28"/>
                <w:lang w:eastAsia="vi-VN"/>
              </w:rPr>
            </w:pPr>
            <w:r w:rsidRPr="00C467AB">
              <w:rPr>
                <w:rFonts w:eastAsia="Times New Roman" w:cs="Times New Roman"/>
                <w:bCs/>
                <w:color w:val="000000" w:themeColor="text1"/>
                <w:sz w:val="28"/>
                <w:szCs w:val="28"/>
                <w:lang w:val="vi-VN" w:eastAsia="vi-VN"/>
              </w:rPr>
              <w:t>1</w:t>
            </w:r>
            <w:r w:rsidRPr="00C467AB">
              <w:rPr>
                <w:rFonts w:eastAsia="Times New Roman" w:cs="Times New Roman"/>
                <w:bCs/>
                <w:color w:val="000000" w:themeColor="text1"/>
                <w:sz w:val="28"/>
                <w:szCs w:val="28"/>
                <w:lang w:eastAsia="vi-VN"/>
              </w:rPr>
              <w:t>0</w:t>
            </w:r>
          </w:p>
        </w:tc>
        <w:tc>
          <w:tcPr>
            <w:tcW w:w="605" w:type="dxa"/>
            <w:tcBorders>
              <w:top w:val="nil"/>
              <w:left w:val="nil"/>
              <w:bottom w:val="single" w:sz="4" w:space="0" w:color="auto"/>
              <w:right w:val="single" w:sz="4" w:space="0" w:color="auto"/>
            </w:tcBorders>
            <w:shd w:val="clear" w:color="auto" w:fill="auto"/>
            <w:noWrap/>
            <w:hideMark/>
          </w:tcPr>
          <w:p w:rsidR="005C544A" w:rsidRPr="00C467AB" w:rsidRDefault="005C544A" w:rsidP="00477875">
            <w:pPr>
              <w:spacing w:before="120" w:after="120" w:line="276" w:lineRule="auto"/>
              <w:jc w:val="center"/>
              <w:rPr>
                <w:rFonts w:eastAsia="Times New Roman" w:cs="Times New Roman"/>
                <w:bCs/>
                <w:color w:val="000000" w:themeColor="text1"/>
                <w:sz w:val="28"/>
                <w:szCs w:val="28"/>
                <w:lang w:eastAsia="vi-VN"/>
              </w:rPr>
            </w:pPr>
            <w:r w:rsidRPr="00C467AB">
              <w:rPr>
                <w:rFonts w:eastAsia="Times New Roman" w:cs="Times New Roman"/>
                <w:bCs/>
                <w:color w:val="000000" w:themeColor="text1"/>
                <w:sz w:val="28"/>
                <w:szCs w:val="28"/>
                <w:lang w:eastAsia="vi-VN"/>
              </w:rPr>
              <w:t>1</w:t>
            </w:r>
          </w:p>
        </w:tc>
        <w:tc>
          <w:tcPr>
            <w:tcW w:w="1522" w:type="dxa"/>
            <w:tcBorders>
              <w:top w:val="nil"/>
              <w:left w:val="nil"/>
              <w:bottom w:val="single" w:sz="4" w:space="0" w:color="auto"/>
              <w:right w:val="single" w:sz="4" w:space="0" w:color="auto"/>
            </w:tcBorders>
            <w:shd w:val="clear" w:color="auto" w:fill="auto"/>
            <w:noWrap/>
            <w:hideMark/>
          </w:tcPr>
          <w:p w:rsidR="005C544A" w:rsidRPr="00C467AB" w:rsidRDefault="005C544A" w:rsidP="00477875">
            <w:pPr>
              <w:spacing w:before="120" w:after="120" w:line="276" w:lineRule="auto"/>
              <w:jc w:val="center"/>
              <w:rPr>
                <w:rFonts w:eastAsia="Times New Roman" w:cs="Times New Roman"/>
                <w:bCs/>
                <w:color w:val="000000" w:themeColor="text1"/>
                <w:sz w:val="28"/>
                <w:szCs w:val="28"/>
                <w:lang w:val="vi-VN" w:eastAsia="vi-VN"/>
              </w:rPr>
            </w:pPr>
            <w:r w:rsidRPr="00C467AB">
              <w:rPr>
                <w:rFonts w:eastAsia="Times New Roman" w:cs="Times New Roman"/>
                <w:bCs/>
                <w:color w:val="000000" w:themeColor="text1"/>
                <w:sz w:val="28"/>
                <w:szCs w:val="28"/>
                <w:lang w:val="vi-VN" w:eastAsia="vi-VN"/>
              </w:rPr>
              <w:t>4</w:t>
            </w:r>
          </w:p>
        </w:tc>
      </w:tr>
    </w:tbl>
    <w:p w:rsidR="005C544A" w:rsidRPr="00C467AB" w:rsidRDefault="005C544A" w:rsidP="005C544A">
      <w:pPr>
        <w:tabs>
          <w:tab w:val="left" w:pos="709"/>
          <w:tab w:val="left" w:pos="3810"/>
        </w:tabs>
        <w:spacing w:before="120" w:after="120" w:line="276" w:lineRule="auto"/>
        <w:jc w:val="both"/>
        <w:rPr>
          <w:rFonts w:eastAsia="Times New Roman" w:cs="Times New Roman"/>
          <w:b/>
          <w:i/>
          <w:color w:val="000000" w:themeColor="text1"/>
          <w:sz w:val="28"/>
          <w:szCs w:val="28"/>
        </w:rPr>
      </w:pPr>
      <w:r w:rsidRPr="00C467AB">
        <w:rPr>
          <w:rFonts w:eastAsia="Times New Roman" w:cs="Times New Roman"/>
          <w:i/>
          <w:color w:val="000000" w:themeColor="text1"/>
          <w:sz w:val="28"/>
          <w:szCs w:val="28"/>
        </w:rPr>
        <w:tab/>
      </w:r>
      <w:r w:rsidRPr="00C467AB">
        <w:rPr>
          <w:rFonts w:eastAsia="Times New Roman" w:cs="Times New Roman"/>
          <w:b/>
          <w:i/>
          <w:color w:val="000000" w:themeColor="text1"/>
          <w:sz w:val="28"/>
          <w:szCs w:val="28"/>
        </w:rPr>
        <w:t>3.2. Tình hình học sinh</w:t>
      </w:r>
      <w:r w:rsidRPr="00C467AB">
        <w:rPr>
          <w:rFonts w:eastAsia="Times New Roman" w:cs="Times New Roman"/>
          <w:b/>
          <w:i/>
          <w:color w:val="000000" w:themeColor="text1"/>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842"/>
        <w:gridCol w:w="723"/>
        <w:gridCol w:w="763"/>
        <w:gridCol w:w="956"/>
        <w:gridCol w:w="701"/>
        <w:gridCol w:w="801"/>
        <w:gridCol w:w="956"/>
        <w:gridCol w:w="914"/>
        <w:gridCol w:w="932"/>
        <w:gridCol w:w="1041"/>
      </w:tblGrid>
      <w:tr w:rsidR="005C544A" w:rsidRPr="00C467AB" w:rsidTr="00477875">
        <w:tc>
          <w:tcPr>
            <w:tcW w:w="823" w:type="dxa"/>
            <w:vMerge w:val="restart"/>
            <w:shd w:val="clear" w:color="auto" w:fill="auto"/>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Khối</w:t>
            </w:r>
          </w:p>
        </w:tc>
        <w:tc>
          <w:tcPr>
            <w:tcW w:w="2357" w:type="dxa"/>
            <w:gridSpan w:val="3"/>
            <w:shd w:val="clear" w:color="auto" w:fill="auto"/>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Tổng số lớp</w:t>
            </w:r>
          </w:p>
        </w:tc>
        <w:tc>
          <w:tcPr>
            <w:tcW w:w="6390" w:type="dxa"/>
            <w:gridSpan w:val="7"/>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Số học sinh</w:t>
            </w:r>
          </w:p>
        </w:tc>
      </w:tr>
      <w:tr w:rsidR="005C544A" w:rsidRPr="00C467AB" w:rsidTr="00477875">
        <w:tc>
          <w:tcPr>
            <w:tcW w:w="823" w:type="dxa"/>
            <w:vMerge/>
            <w:tcBorders>
              <w:bottom w:val="single" w:sz="4" w:space="0" w:color="auto"/>
            </w:tcBorders>
            <w:shd w:val="clear" w:color="auto" w:fill="auto"/>
          </w:tcPr>
          <w:p w:rsidR="005C544A" w:rsidRPr="00C467AB" w:rsidRDefault="005C544A" w:rsidP="00477875">
            <w:pPr>
              <w:spacing w:before="120" w:after="120" w:line="276" w:lineRule="auto"/>
              <w:jc w:val="center"/>
              <w:rPr>
                <w:rFonts w:eastAsia="Calibri" w:cs="Times New Roman"/>
                <w:color w:val="000000" w:themeColor="text1"/>
                <w:sz w:val="28"/>
                <w:szCs w:val="28"/>
              </w:rPr>
            </w:pPr>
          </w:p>
        </w:tc>
        <w:tc>
          <w:tcPr>
            <w:tcW w:w="849" w:type="dxa"/>
            <w:shd w:val="clear" w:color="auto" w:fill="auto"/>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Tổng cộng</w:t>
            </w:r>
          </w:p>
        </w:tc>
        <w:tc>
          <w:tcPr>
            <w:tcW w:w="735" w:type="dxa"/>
            <w:shd w:val="clear" w:color="auto" w:fill="auto"/>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Bán trú</w:t>
            </w:r>
          </w:p>
        </w:tc>
        <w:tc>
          <w:tcPr>
            <w:tcW w:w="773" w:type="dxa"/>
            <w:shd w:val="clear" w:color="auto" w:fill="auto"/>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Một buổi</w:t>
            </w:r>
          </w:p>
        </w:tc>
        <w:tc>
          <w:tcPr>
            <w:tcW w:w="956" w:type="dxa"/>
            <w:shd w:val="clear" w:color="auto" w:fill="auto"/>
          </w:tcPr>
          <w:p w:rsidR="005C544A" w:rsidRPr="00C467AB" w:rsidRDefault="005C544A" w:rsidP="00477875">
            <w:pPr>
              <w:spacing w:before="120" w:after="120" w:line="276" w:lineRule="auto"/>
              <w:jc w:val="center"/>
              <w:rPr>
                <w:rFonts w:eastAsia="Times New Roman" w:cs="Times New Roman"/>
                <w:color w:val="000000" w:themeColor="text1"/>
                <w:sz w:val="28"/>
                <w:szCs w:val="28"/>
              </w:rPr>
            </w:pPr>
            <w:r w:rsidRPr="00C467AB">
              <w:rPr>
                <w:rFonts w:eastAsia="Times New Roman" w:cs="Times New Roman"/>
                <w:color w:val="000000" w:themeColor="text1"/>
                <w:sz w:val="28"/>
                <w:szCs w:val="28"/>
              </w:rPr>
              <w:t>Tổng cộng</w:t>
            </w:r>
          </w:p>
        </w:tc>
        <w:tc>
          <w:tcPr>
            <w:tcW w:w="715" w:type="dxa"/>
            <w:shd w:val="clear" w:color="auto" w:fill="auto"/>
          </w:tcPr>
          <w:p w:rsidR="005C544A" w:rsidRPr="00C467AB" w:rsidRDefault="005C544A" w:rsidP="00477875">
            <w:pPr>
              <w:spacing w:before="120" w:after="120" w:line="276" w:lineRule="auto"/>
              <w:jc w:val="center"/>
              <w:rPr>
                <w:rFonts w:eastAsia="Times New Roman" w:cs="Times New Roman"/>
                <w:color w:val="000000" w:themeColor="text1"/>
                <w:sz w:val="28"/>
                <w:szCs w:val="28"/>
              </w:rPr>
            </w:pPr>
            <w:r w:rsidRPr="00C467AB">
              <w:rPr>
                <w:rFonts w:eastAsia="Times New Roman" w:cs="Times New Roman"/>
                <w:color w:val="000000" w:themeColor="text1"/>
                <w:sz w:val="28"/>
                <w:szCs w:val="28"/>
              </w:rPr>
              <w:t>Nữ</w:t>
            </w:r>
          </w:p>
        </w:tc>
        <w:tc>
          <w:tcPr>
            <w:tcW w:w="810" w:type="dxa"/>
            <w:shd w:val="clear" w:color="auto" w:fill="auto"/>
          </w:tcPr>
          <w:p w:rsidR="005C544A" w:rsidRPr="00C467AB" w:rsidRDefault="005C544A" w:rsidP="00477875">
            <w:pPr>
              <w:spacing w:before="120" w:after="120" w:line="276" w:lineRule="auto"/>
              <w:jc w:val="center"/>
              <w:rPr>
                <w:rFonts w:eastAsia="Times New Roman" w:cs="Times New Roman"/>
                <w:color w:val="000000" w:themeColor="text1"/>
                <w:sz w:val="28"/>
                <w:szCs w:val="28"/>
              </w:rPr>
            </w:pPr>
            <w:r w:rsidRPr="00C467AB">
              <w:rPr>
                <w:rFonts w:eastAsia="Times New Roman" w:cs="Times New Roman"/>
                <w:color w:val="000000" w:themeColor="text1"/>
                <w:sz w:val="28"/>
                <w:szCs w:val="28"/>
              </w:rPr>
              <w:t>Bình quân</w:t>
            </w:r>
          </w:p>
        </w:tc>
        <w:tc>
          <w:tcPr>
            <w:tcW w:w="956" w:type="dxa"/>
            <w:shd w:val="clear" w:color="auto" w:fill="auto"/>
          </w:tcPr>
          <w:p w:rsidR="005C544A" w:rsidRPr="00C467AB" w:rsidRDefault="005C544A" w:rsidP="00477875">
            <w:pPr>
              <w:spacing w:before="120" w:after="120" w:line="276" w:lineRule="auto"/>
              <w:jc w:val="center"/>
              <w:rPr>
                <w:rFonts w:eastAsia="Times New Roman" w:cs="Times New Roman"/>
                <w:color w:val="000000" w:themeColor="text1"/>
                <w:sz w:val="28"/>
                <w:szCs w:val="28"/>
              </w:rPr>
            </w:pPr>
            <w:r w:rsidRPr="00C467AB">
              <w:rPr>
                <w:rFonts w:eastAsia="Times New Roman" w:cs="Times New Roman"/>
                <w:color w:val="000000" w:themeColor="text1"/>
                <w:sz w:val="28"/>
                <w:szCs w:val="28"/>
              </w:rPr>
              <w:t>Bán trú</w:t>
            </w:r>
          </w:p>
        </w:tc>
        <w:tc>
          <w:tcPr>
            <w:tcW w:w="956" w:type="dxa"/>
            <w:shd w:val="clear" w:color="auto" w:fill="auto"/>
          </w:tcPr>
          <w:p w:rsidR="005C544A" w:rsidRPr="00C467AB" w:rsidRDefault="005C544A" w:rsidP="00477875">
            <w:pPr>
              <w:spacing w:before="120" w:after="120" w:line="276" w:lineRule="auto"/>
              <w:jc w:val="center"/>
              <w:rPr>
                <w:rFonts w:eastAsia="Times New Roman" w:cs="Times New Roman"/>
                <w:color w:val="000000" w:themeColor="text1"/>
                <w:sz w:val="28"/>
                <w:szCs w:val="28"/>
              </w:rPr>
            </w:pPr>
            <w:r w:rsidRPr="00C467AB">
              <w:rPr>
                <w:rFonts w:eastAsia="Times New Roman" w:cs="Times New Roman"/>
                <w:color w:val="000000" w:themeColor="text1"/>
                <w:sz w:val="28"/>
                <w:szCs w:val="28"/>
              </w:rPr>
              <w:t>Hai buổi</w:t>
            </w:r>
          </w:p>
        </w:tc>
        <w:tc>
          <w:tcPr>
            <w:tcW w:w="956" w:type="dxa"/>
            <w:shd w:val="clear" w:color="auto" w:fill="auto"/>
          </w:tcPr>
          <w:p w:rsidR="005C544A" w:rsidRPr="00C467AB" w:rsidRDefault="005C544A" w:rsidP="00477875">
            <w:pPr>
              <w:spacing w:before="120" w:after="120" w:line="276" w:lineRule="auto"/>
              <w:jc w:val="center"/>
              <w:rPr>
                <w:rFonts w:eastAsia="Times New Roman" w:cs="Times New Roman"/>
                <w:color w:val="000000" w:themeColor="text1"/>
                <w:sz w:val="28"/>
                <w:szCs w:val="28"/>
              </w:rPr>
            </w:pPr>
            <w:r w:rsidRPr="00C467AB">
              <w:rPr>
                <w:rFonts w:eastAsia="Times New Roman" w:cs="Times New Roman"/>
                <w:color w:val="000000" w:themeColor="text1"/>
                <w:sz w:val="28"/>
                <w:szCs w:val="28"/>
              </w:rPr>
              <w:t>Dân tộc</w:t>
            </w:r>
          </w:p>
        </w:tc>
        <w:tc>
          <w:tcPr>
            <w:tcW w:w="1041" w:type="dxa"/>
            <w:shd w:val="clear" w:color="auto" w:fill="auto"/>
          </w:tcPr>
          <w:p w:rsidR="005C544A" w:rsidRPr="00C467AB" w:rsidRDefault="005C544A" w:rsidP="00477875">
            <w:pPr>
              <w:spacing w:before="120" w:after="120" w:line="276" w:lineRule="auto"/>
              <w:jc w:val="center"/>
              <w:rPr>
                <w:rFonts w:eastAsia="Times New Roman" w:cs="Times New Roman"/>
                <w:color w:val="000000" w:themeColor="text1"/>
                <w:sz w:val="28"/>
                <w:szCs w:val="28"/>
              </w:rPr>
            </w:pPr>
            <w:r w:rsidRPr="00C467AB">
              <w:rPr>
                <w:rFonts w:eastAsia="Times New Roman" w:cs="Times New Roman"/>
                <w:color w:val="000000" w:themeColor="text1"/>
                <w:sz w:val="28"/>
                <w:szCs w:val="28"/>
              </w:rPr>
              <w:t>Khuyết tật</w:t>
            </w:r>
          </w:p>
        </w:tc>
      </w:tr>
      <w:tr w:rsidR="005C544A" w:rsidRPr="00C467AB" w:rsidTr="00477875">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Một</w:t>
            </w:r>
          </w:p>
        </w:tc>
        <w:tc>
          <w:tcPr>
            <w:tcW w:w="849"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7</w:t>
            </w:r>
          </w:p>
        </w:tc>
        <w:tc>
          <w:tcPr>
            <w:tcW w:w="735"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7</w:t>
            </w:r>
          </w:p>
        </w:tc>
        <w:tc>
          <w:tcPr>
            <w:tcW w:w="773"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335</w:t>
            </w:r>
          </w:p>
        </w:tc>
        <w:tc>
          <w:tcPr>
            <w:tcW w:w="715" w:type="dxa"/>
            <w:tcBorders>
              <w:top w:val="nil"/>
              <w:left w:val="nil"/>
              <w:bottom w:val="single" w:sz="4" w:space="0" w:color="auto"/>
              <w:right w:val="single" w:sz="4" w:space="0" w:color="auto"/>
            </w:tcBorders>
            <w:shd w:val="clear" w:color="auto" w:fill="auto"/>
            <w:vAlign w:val="bottom"/>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152</w:t>
            </w:r>
          </w:p>
        </w:tc>
        <w:tc>
          <w:tcPr>
            <w:tcW w:w="810" w:type="dxa"/>
            <w:tcBorders>
              <w:top w:val="nil"/>
              <w:left w:val="nil"/>
              <w:bottom w:val="single" w:sz="4" w:space="0" w:color="auto"/>
              <w:right w:val="single" w:sz="4" w:space="0" w:color="auto"/>
            </w:tcBorders>
            <w:shd w:val="clear" w:color="auto" w:fill="auto"/>
            <w:vAlign w:val="bottom"/>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48</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334</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1</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28</w:t>
            </w:r>
          </w:p>
        </w:tc>
        <w:tc>
          <w:tcPr>
            <w:tcW w:w="1041"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1</w:t>
            </w:r>
          </w:p>
        </w:tc>
      </w:tr>
      <w:tr w:rsidR="005C544A" w:rsidRPr="00C467AB" w:rsidTr="00477875">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Hai</w:t>
            </w:r>
          </w:p>
        </w:tc>
        <w:tc>
          <w:tcPr>
            <w:tcW w:w="849"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5</w:t>
            </w:r>
          </w:p>
        </w:tc>
        <w:tc>
          <w:tcPr>
            <w:tcW w:w="735"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5</w:t>
            </w:r>
          </w:p>
        </w:tc>
        <w:tc>
          <w:tcPr>
            <w:tcW w:w="773"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207</w:t>
            </w:r>
          </w:p>
        </w:tc>
        <w:tc>
          <w:tcPr>
            <w:tcW w:w="715" w:type="dxa"/>
            <w:tcBorders>
              <w:top w:val="nil"/>
              <w:left w:val="nil"/>
              <w:bottom w:val="single" w:sz="4" w:space="0" w:color="auto"/>
              <w:right w:val="single" w:sz="4" w:space="0" w:color="auto"/>
            </w:tcBorders>
            <w:shd w:val="clear" w:color="auto" w:fill="auto"/>
            <w:vAlign w:val="bottom"/>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96</w:t>
            </w:r>
          </w:p>
        </w:tc>
        <w:tc>
          <w:tcPr>
            <w:tcW w:w="810" w:type="dxa"/>
            <w:tcBorders>
              <w:top w:val="nil"/>
              <w:left w:val="nil"/>
              <w:bottom w:val="single" w:sz="4" w:space="0" w:color="auto"/>
              <w:right w:val="single" w:sz="4" w:space="0" w:color="auto"/>
            </w:tcBorders>
            <w:shd w:val="clear" w:color="auto" w:fill="auto"/>
            <w:vAlign w:val="bottom"/>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41</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206</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1</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23</w:t>
            </w:r>
          </w:p>
        </w:tc>
        <w:tc>
          <w:tcPr>
            <w:tcW w:w="1041"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3</w:t>
            </w:r>
          </w:p>
        </w:tc>
      </w:tr>
      <w:tr w:rsidR="005C544A" w:rsidRPr="00C467AB" w:rsidTr="00477875">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Ba</w:t>
            </w:r>
          </w:p>
        </w:tc>
        <w:tc>
          <w:tcPr>
            <w:tcW w:w="849"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16</w:t>
            </w:r>
          </w:p>
        </w:tc>
        <w:tc>
          <w:tcPr>
            <w:tcW w:w="735"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16</w:t>
            </w:r>
          </w:p>
        </w:tc>
        <w:tc>
          <w:tcPr>
            <w:tcW w:w="773"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702</w:t>
            </w:r>
          </w:p>
        </w:tc>
        <w:tc>
          <w:tcPr>
            <w:tcW w:w="715" w:type="dxa"/>
            <w:tcBorders>
              <w:top w:val="nil"/>
              <w:left w:val="nil"/>
              <w:bottom w:val="single" w:sz="4" w:space="0" w:color="auto"/>
              <w:right w:val="single" w:sz="4" w:space="0" w:color="auto"/>
            </w:tcBorders>
            <w:shd w:val="clear" w:color="auto" w:fill="auto"/>
            <w:vAlign w:val="bottom"/>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331</w:t>
            </w:r>
          </w:p>
        </w:tc>
        <w:tc>
          <w:tcPr>
            <w:tcW w:w="810" w:type="dxa"/>
            <w:tcBorders>
              <w:top w:val="nil"/>
              <w:left w:val="nil"/>
              <w:bottom w:val="single" w:sz="4" w:space="0" w:color="auto"/>
              <w:right w:val="single" w:sz="4" w:space="0" w:color="auto"/>
            </w:tcBorders>
            <w:shd w:val="clear" w:color="auto" w:fill="auto"/>
            <w:vAlign w:val="bottom"/>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44</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701</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1</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68</w:t>
            </w:r>
          </w:p>
        </w:tc>
        <w:tc>
          <w:tcPr>
            <w:tcW w:w="1041"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1</w:t>
            </w:r>
          </w:p>
        </w:tc>
      </w:tr>
      <w:tr w:rsidR="005C544A" w:rsidRPr="00C467AB" w:rsidTr="00477875">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Bốn</w:t>
            </w:r>
          </w:p>
        </w:tc>
        <w:tc>
          <w:tcPr>
            <w:tcW w:w="849"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7</w:t>
            </w:r>
          </w:p>
        </w:tc>
        <w:tc>
          <w:tcPr>
            <w:tcW w:w="735"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7</w:t>
            </w:r>
          </w:p>
        </w:tc>
        <w:tc>
          <w:tcPr>
            <w:tcW w:w="773"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330</w:t>
            </w:r>
          </w:p>
        </w:tc>
        <w:tc>
          <w:tcPr>
            <w:tcW w:w="715" w:type="dxa"/>
            <w:tcBorders>
              <w:top w:val="nil"/>
              <w:left w:val="nil"/>
              <w:bottom w:val="single" w:sz="4" w:space="0" w:color="auto"/>
              <w:right w:val="single" w:sz="4" w:space="0" w:color="auto"/>
            </w:tcBorders>
            <w:shd w:val="clear" w:color="auto" w:fill="auto"/>
            <w:vAlign w:val="bottom"/>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166</w:t>
            </w:r>
          </w:p>
        </w:tc>
        <w:tc>
          <w:tcPr>
            <w:tcW w:w="810" w:type="dxa"/>
            <w:tcBorders>
              <w:top w:val="nil"/>
              <w:left w:val="nil"/>
              <w:bottom w:val="single" w:sz="4" w:space="0" w:color="auto"/>
              <w:right w:val="single" w:sz="4" w:space="0" w:color="auto"/>
            </w:tcBorders>
            <w:shd w:val="clear" w:color="auto" w:fill="auto"/>
            <w:vAlign w:val="bottom"/>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47</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328</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2</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20</w:t>
            </w:r>
          </w:p>
        </w:tc>
        <w:tc>
          <w:tcPr>
            <w:tcW w:w="1041"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1</w:t>
            </w:r>
          </w:p>
        </w:tc>
      </w:tr>
      <w:tr w:rsidR="005C544A" w:rsidRPr="00C467AB" w:rsidTr="00477875">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Năm</w:t>
            </w:r>
          </w:p>
        </w:tc>
        <w:tc>
          <w:tcPr>
            <w:tcW w:w="849"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4</w:t>
            </w:r>
          </w:p>
        </w:tc>
        <w:tc>
          <w:tcPr>
            <w:tcW w:w="735"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4</w:t>
            </w:r>
          </w:p>
        </w:tc>
        <w:tc>
          <w:tcPr>
            <w:tcW w:w="773"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color w:val="000000" w:themeColor="text1"/>
                <w:sz w:val="28"/>
                <w:szCs w:val="28"/>
              </w:rPr>
            </w:pP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184</w:t>
            </w:r>
          </w:p>
        </w:tc>
        <w:tc>
          <w:tcPr>
            <w:tcW w:w="715" w:type="dxa"/>
            <w:tcBorders>
              <w:top w:val="nil"/>
              <w:left w:val="nil"/>
              <w:bottom w:val="single" w:sz="4" w:space="0" w:color="auto"/>
              <w:right w:val="single" w:sz="4" w:space="0" w:color="auto"/>
            </w:tcBorders>
            <w:shd w:val="clear" w:color="auto" w:fill="auto"/>
            <w:vAlign w:val="bottom"/>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79</w:t>
            </w:r>
          </w:p>
        </w:tc>
        <w:tc>
          <w:tcPr>
            <w:tcW w:w="810" w:type="dxa"/>
            <w:tcBorders>
              <w:top w:val="nil"/>
              <w:left w:val="nil"/>
              <w:bottom w:val="single" w:sz="4" w:space="0" w:color="auto"/>
              <w:right w:val="single" w:sz="4" w:space="0" w:color="auto"/>
            </w:tcBorders>
            <w:shd w:val="clear" w:color="auto" w:fill="auto"/>
            <w:vAlign w:val="bottom"/>
          </w:tcPr>
          <w:p w:rsidR="005C544A" w:rsidRPr="00C467AB" w:rsidRDefault="005C544A" w:rsidP="00477875">
            <w:pPr>
              <w:spacing w:before="120" w:after="120" w:line="276" w:lineRule="auto"/>
              <w:jc w:val="center"/>
              <w:rPr>
                <w:rFonts w:eastAsia="Calibri" w:cs="Times New Roman"/>
                <w:color w:val="000000" w:themeColor="text1"/>
                <w:sz w:val="28"/>
                <w:szCs w:val="28"/>
              </w:rPr>
            </w:pPr>
            <w:r w:rsidRPr="00C467AB">
              <w:rPr>
                <w:rFonts w:eastAsia="Calibri" w:cs="Times New Roman"/>
                <w:color w:val="000000" w:themeColor="text1"/>
                <w:sz w:val="28"/>
                <w:szCs w:val="28"/>
              </w:rPr>
              <w:t>46</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color w:val="000000" w:themeColor="text1"/>
                <w:sz w:val="28"/>
                <w:szCs w:val="28"/>
              </w:rPr>
            </w:pPr>
            <w:r w:rsidRPr="00C467AB">
              <w:rPr>
                <w:rFonts w:eastAsia="Calibri" w:cs="Times New Roman"/>
                <w:color w:val="000000" w:themeColor="text1"/>
                <w:sz w:val="28"/>
                <w:szCs w:val="28"/>
              </w:rPr>
              <w:t>183</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1</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15</w:t>
            </w:r>
          </w:p>
        </w:tc>
        <w:tc>
          <w:tcPr>
            <w:tcW w:w="1041"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color w:val="000000" w:themeColor="text1"/>
                <w:sz w:val="28"/>
                <w:szCs w:val="28"/>
              </w:rPr>
            </w:pPr>
            <w:r w:rsidRPr="00C467AB">
              <w:rPr>
                <w:rFonts w:eastAsia="Calibri" w:cs="Times New Roman"/>
                <w:color w:val="000000" w:themeColor="text1"/>
                <w:sz w:val="28"/>
                <w:szCs w:val="28"/>
              </w:rPr>
              <w:t>0</w:t>
            </w:r>
          </w:p>
        </w:tc>
      </w:tr>
      <w:tr w:rsidR="005C544A" w:rsidRPr="00C467AB" w:rsidTr="00477875">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b/>
                <w:color w:val="000000" w:themeColor="text1"/>
                <w:sz w:val="28"/>
                <w:szCs w:val="28"/>
              </w:rPr>
            </w:pPr>
            <w:r w:rsidRPr="00C467AB">
              <w:rPr>
                <w:rFonts w:eastAsia="Calibri" w:cs="Times New Roman"/>
                <w:b/>
                <w:color w:val="000000" w:themeColor="text1"/>
                <w:sz w:val="28"/>
                <w:szCs w:val="28"/>
              </w:rPr>
              <w:t>TC</w:t>
            </w:r>
          </w:p>
        </w:tc>
        <w:tc>
          <w:tcPr>
            <w:tcW w:w="849"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b/>
                <w:color w:val="000000" w:themeColor="text1"/>
                <w:sz w:val="28"/>
                <w:szCs w:val="28"/>
              </w:rPr>
            </w:pPr>
            <w:r w:rsidRPr="00C467AB">
              <w:rPr>
                <w:rFonts w:eastAsia="Calibri" w:cs="Times New Roman"/>
                <w:b/>
                <w:color w:val="000000" w:themeColor="text1"/>
                <w:sz w:val="28"/>
                <w:szCs w:val="28"/>
              </w:rPr>
              <w:t> 39</w:t>
            </w:r>
          </w:p>
        </w:tc>
        <w:tc>
          <w:tcPr>
            <w:tcW w:w="735"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b/>
                <w:color w:val="000000" w:themeColor="text1"/>
                <w:sz w:val="28"/>
                <w:szCs w:val="28"/>
              </w:rPr>
            </w:pPr>
            <w:r w:rsidRPr="00C467AB">
              <w:rPr>
                <w:rFonts w:eastAsia="Calibri" w:cs="Times New Roman"/>
                <w:b/>
                <w:color w:val="000000" w:themeColor="text1"/>
                <w:sz w:val="28"/>
                <w:szCs w:val="28"/>
              </w:rPr>
              <w:t> 39</w:t>
            </w:r>
          </w:p>
        </w:tc>
        <w:tc>
          <w:tcPr>
            <w:tcW w:w="773"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b/>
                <w:color w:val="000000" w:themeColor="text1"/>
                <w:sz w:val="28"/>
                <w:szCs w:val="28"/>
              </w:rPr>
            </w:pPr>
            <w:r w:rsidRPr="00C467AB">
              <w:rPr>
                <w:rFonts w:eastAsia="Calibri" w:cs="Times New Roman"/>
                <w:b/>
                <w:color w:val="000000" w:themeColor="text1"/>
                <w:sz w:val="28"/>
                <w:szCs w:val="28"/>
              </w:rPr>
              <w:t>0</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rPr>
                <w:rFonts w:eastAsia="Calibri" w:cs="Times New Roman"/>
                <w:b/>
                <w:color w:val="000000" w:themeColor="text1"/>
                <w:sz w:val="28"/>
                <w:szCs w:val="28"/>
              </w:rPr>
            </w:pPr>
            <w:r w:rsidRPr="00C467AB">
              <w:rPr>
                <w:rFonts w:eastAsia="Calibri" w:cs="Times New Roman"/>
                <w:b/>
                <w:color w:val="000000" w:themeColor="text1"/>
                <w:sz w:val="28"/>
                <w:szCs w:val="28"/>
              </w:rPr>
              <w:t>1758</w:t>
            </w:r>
          </w:p>
        </w:tc>
        <w:tc>
          <w:tcPr>
            <w:tcW w:w="715"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b/>
                <w:color w:val="000000" w:themeColor="text1"/>
                <w:sz w:val="28"/>
                <w:szCs w:val="28"/>
              </w:rPr>
            </w:pPr>
            <w:r w:rsidRPr="00C467AB">
              <w:rPr>
                <w:rFonts w:eastAsia="Calibri" w:cs="Times New Roman"/>
                <w:b/>
                <w:color w:val="000000" w:themeColor="text1"/>
                <w:sz w:val="28"/>
                <w:szCs w:val="28"/>
              </w:rPr>
              <w:t>824</w:t>
            </w:r>
          </w:p>
        </w:tc>
        <w:tc>
          <w:tcPr>
            <w:tcW w:w="810"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jc w:val="center"/>
              <w:rPr>
                <w:rFonts w:eastAsia="Calibri" w:cs="Times New Roman"/>
                <w:b/>
                <w:color w:val="000000" w:themeColor="text1"/>
                <w:sz w:val="28"/>
                <w:szCs w:val="28"/>
              </w:rPr>
            </w:pPr>
            <w:r w:rsidRPr="00C467AB">
              <w:rPr>
                <w:rFonts w:eastAsia="Calibri" w:cs="Times New Roman"/>
                <w:b/>
                <w:color w:val="000000" w:themeColor="text1"/>
                <w:sz w:val="28"/>
                <w:szCs w:val="28"/>
              </w:rPr>
              <w:t>45</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b/>
                <w:color w:val="000000" w:themeColor="text1"/>
                <w:sz w:val="28"/>
                <w:szCs w:val="28"/>
              </w:rPr>
            </w:pPr>
            <w:r w:rsidRPr="00C467AB">
              <w:rPr>
                <w:rFonts w:eastAsia="Calibri" w:cs="Times New Roman"/>
                <w:b/>
                <w:color w:val="000000" w:themeColor="text1"/>
                <w:sz w:val="28"/>
                <w:szCs w:val="28"/>
              </w:rPr>
              <w:t>1752</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b/>
                <w:color w:val="000000" w:themeColor="text1"/>
                <w:sz w:val="28"/>
                <w:szCs w:val="28"/>
              </w:rPr>
            </w:pPr>
            <w:r w:rsidRPr="00C467AB">
              <w:rPr>
                <w:rFonts w:eastAsia="Calibri" w:cs="Times New Roman"/>
                <w:b/>
                <w:color w:val="000000" w:themeColor="text1"/>
                <w:sz w:val="28"/>
                <w:szCs w:val="28"/>
              </w:rPr>
              <w:t>6</w:t>
            </w:r>
          </w:p>
        </w:tc>
        <w:tc>
          <w:tcPr>
            <w:tcW w:w="956"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b/>
                <w:color w:val="000000" w:themeColor="text1"/>
                <w:sz w:val="28"/>
                <w:szCs w:val="28"/>
              </w:rPr>
            </w:pPr>
            <w:r w:rsidRPr="00C467AB">
              <w:rPr>
                <w:rFonts w:eastAsia="Calibri" w:cs="Times New Roman"/>
                <w:b/>
                <w:color w:val="000000" w:themeColor="text1"/>
                <w:sz w:val="28"/>
                <w:szCs w:val="28"/>
              </w:rPr>
              <w:t>154</w:t>
            </w:r>
          </w:p>
        </w:tc>
        <w:tc>
          <w:tcPr>
            <w:tcW w:w="1041" w:type="dxa"/>
            <w:tcBorders>
              <w:top w:val="nil"/>
              <w:left w:val="nil"/>
              <w:bottom w:val="single" w:sz="4" w:space="0" w:color="auto"/>
              <w:right w:val="single" w:sz="4" w:space="0" w:color="auto"/>
            </w:tcBorders>
            <w:shd w:val="clear" w:color="auto" w:fill="auto"/>
            <w:vAlign w:val="center"/>
          </w:tcPr>
          <w:p w:rsidR="005C544A" w:rsidRPr="00C467AB" w:rsidRDefault="005C544A" w:rsidP="00477875">
            <w:pPr>
              <w:spacing w:before="120" w:after="120" w:line="276" w:lineRule="auto"/>
              <w:ind w:left="180"/>
              <w:jc w:val="center"/>
              <w:rPr>
                <w:rFonts w:eastAsia="Calibri" w:cs="Times New Roman"/>
                <w:b/>
                <w:color w:val="000000" w:themeColor="text1"/>
                <w:sz w:val="28"/>
                <w:szCs w:val="28"/>
              </w:rPr>
            </w:pPr>
            <w:r w:rsidRPr="00C467AB">
              <w:rPr>
                <w:rFonts w:eastAsia="Calibri" w:cs="Times New Roman"/>
                <w:b/>
                <w:color w:val="000000" w:themeColor="text1"/>
                <w:sz w:val="28"/>
                <w:szCs w:val="28"/>
              </w:rPr>
              <w:t>6</w:t>
            </w:r>
          </w:p>
        </w:tc>
      </w:tr>
    </w:tbl>
    <w:p w:rsidR="005C544A" w:rsidRPr="00C467AB" w:rsidRDefault="005C544A" w:rsidP="005C544A">
      <w:pPr>
        <w:tabs>
          <w:tab w:val="left" w:pos="709"/>
          <w:tab w:val="right" w:pos="8460"/>
        </w:tabs>
        <w:spacing w:before="120" w:after="120" w:line="276" w:lineRule="auto"/>
        <w:jc w:val="both"/>
        <w:rPr>
          <w:rFonts w:eastAsia="Times New Roman" w:cs="Times New Roman"/>
          <w:b/>
          <w:i/>
          <w:color w:val="000000" w:themeColor="text1"/>
          <w:sz w:val="28"/>
          <w:szCs w:val="28"/>
        </w:rPr>
      </w:pPr>
      <w:r w:rsidRPr="00C467AB">
        <w:rPr>
          <w:rFonts w:eastAsia="Times New Roman" w:cs="Times New Roman"/>
          <w:i/>
          <w:color w:val="000000" w:themeColor="text1"/>
          <w:sz w:val="28"/>
          <w:szCs w:val="28"/>
        </w:rPr>
        <w:lastRenderedPageBreak/>
        <w:tab/>
      </w:r>
      <w:r w:rsidRPr="00C467AB">
        <w:rPr>
          <w:rFonts w:eastAsia="Times New Roman" w:cs="Times New Roman"/>
          <w:b/>
          <w:i/>
          <w:color w:val="000000" w:themeColor="text1"/>
          <w:sz w:val="28"/>
          <w:szCs w:val="28"/>
        </w:rPr>
        <w:t>3.3. Cơ sở vật chất</w:t>
      </w:r>
    </w:p>
    <w:p w:rsidR="005C544A" w:rsidRPr="00C467AB" w:rsidRDefault="005C544A" w:rsidP="005C544A">
      <w:pPr>
        <w:spacing w:before="120" w:after="120" w:line="276" w:lineRule="auto"/>
        <w:ind w:firstLine="720"/>
        <w:jc w:val="both"/>
        <w:rPr>
          <w:rFonts w:eastAsia="Calibri" w:cs="Times New Roman"/>
          <w:color w:val="000000" w:themeColor="text1"/>
          <w:sz w:val="28"/>
          <w:szCs w:val="28"/>
        </w:rPr>
      </w:pPr>
      <w:r w:rsidRPr="00C467AB">
        <w:rPr>
          <w:rFonts w:eastAsia="Calibri" w:cs="Times New Roman"/>
          <w:color w:val="000000" w:themeColor="text1"/>
          <w:sz w:val="28"/>
          <w:szCs w:val="28"/>
        </w:rPr>
        <w:t>Trường Tiểu học Bình Hòa 2 có 2 cơ sở với tổng số phòng học là 39 phòng/ 39 lớp (mượn thêm 01 phòng đọc làm 01 lớp học) Trong đó:</w:t>
      </w:r>
    </w:p>
    <w:p w:rsidR="005C544A" w:rsidRPr="00C467AB" w:rsidRDefault="005C544A" w:rsidP="005C544A">
      <w:pPr>
        <w:spacing w:before="120" w:after="120" w:line="276" w:lineRule="auto"/>
        <w:ind w:firstLine="720"/>
        <w:jc w:val="both"/>
        <w:rPr>
          <w:rFonts w:eastAsia="Calibri" w:cs="Times New Roman"/>
          <w:color w:val="000000" w:themeColor="text1"/>
          <w:sz w:val="28"/>
          <w:szCs w:val="28"/>
        </w:rPr>
      </w:pPr>
      <w:r w:rsidRPr="00C467AB">
        <w:rPr>
          <w:rFonts w:eastAsia="Calibri" w:cs="Times New Roman"/>
          <w:color w:val="000000" w:themeColor="text1"/>
          <w:sz w:val="28"/>
          <w:szCs w:val="28"/>
        </w:rPr>
        <w:t>- Cơ sở chính đóng tại khu phố Bình Đức 1, phường Bình Hòa có 35 phòng/ 35 lớp bán trú (04 lớp Một, 05 lớp Hai, 15 lớp Ba, 07 lớp Bốn, 04 lớp Năm).</w:t>
      </w:r>
    </w:p>
    <w:p w:rsidR="005C544A" w:rsidRPr="00C467AB" w:rsidRDefault="005C544A" w:rsidP="005C544A">
      <w:pPr>
        <w:spacing w:before="120" w:after="120" w:line="276" w:lineRule="auto"/>
        <w:ind w:firstLine="720"/>
        <w:jc w:val="both"/>
        <w:rPr>
          <w:rFonts w:eastAsia="Calibri" w:cs="Times New Roman"/>
          <w:color w:val="000000" w:themeColor="text1"/>
          <w:sz w:val="28"/>
          <w:szCs w:val="28"/>
        </w:rPr>
      </w:pPr>
      <w:r w:rsidRPr="00C467AB">
        <w:rPr>
          <w:rFonts w:eastAsia="Calibri" w:cs="Times New Roman"/>
          <w:color w:val="000000" w:themeColor="text1"/>
          <w:sz w:val="28"/>
          <w:szCs w:val="28"/>
        </w:rPr>
        <w:t>- Cơ sở 2 đóng tại khu phố Đồng An 1, phường Bình Hòa có 4 phòng/ 4 lớp bán trú (03 lớp Một, 01 lớp Ba).</w:t>
      </w:r>
    </w:p>
    <w:p w:rsidR="005C544A" w:rsidRPr="00C467AB" w:rsidRDefault="005C544A" w:rsidP="005C544A">
      <w:pPr>
        <w:spacing w:before="120" w:after="120" w:line="276" w:lineRule="auto"/>
        <w:ind w:firstLine="720"/>
        <w:jc w:val="both"/>
        <w:rPr>
          <w:rFonts w:eastAsia="Calibri" w:cs="Times New Roman"/>
          <w:color w:val="000000" w:themeColor="text1"/>
          <w:sz w:val="28"/>
          <w:szCs w:val="28"/>
        </w:rPr>
      </w:pPr>
      <w:r w:rsidRPr="00C467AB">
        <w:rPr>
          <w:rFonts w:eastAsia="Calibri" w:cs="Times New Roman"/>
          <w:color w:val="000000" w:themeColor="text1"/>
          <w:sz w:val="28"/>
          <w:szCs w:val="28"/>
        </w:rPr>
        <w:t>Tổng số phòng chức năng: 5 phòng. Trong đó có: 2 phòng Tin học; 1 phòng Âm nhạc; 1 phòng Mĩ thuật; 1 phòng Tiếng Anh.</w:t>
      </w:r>
    </w:p>
    <w:p w:rsidR="005C544A" w:rsidRPr="00C467AB" w:rsidRDefault="005C544A" w:rsidP="005C544A">
      <w:pPr>
        <w:spacing w:before="120" w:after="120" w:line="276" w:lineRule="auto"/>
        <w:ind w:firstLine="720"/>
        <w:jc w:val="both"/>
        <w:rPr>
          <w:rFonts w:eastAsia="Calibri" w:cs="Times New Roman"/>
          <w:color w:val="000000" w:themeColor="text1"/>
          <w:sz w:val="28"/>
          <w:szCs w:val="28"/>
        </w:rPr>
      </w:pPr>
      <w:r w:rsidRPr="00C467AB">
        <w:rPr>
          <w:rFonts w:eastAsia="Calibri" w:cs="Times New Roman"/>
          <w:color w:val="000000" w:themeColor="text1"/>
          <w:sz w:val="28"/>
          <w:szCs w:val="28"/>
        </w:rPr>
        <w:t>Các lớp được trang bị bàn ghế, bảng, đèn chiếu sáng, quạt điện đúng quy định; phòng học được trang trí, sắp xếp đẹp mắt, gọn gàng; trang bị cây xanh trong các phòng. Các trang thiết bị khác đáp ứng nhu cầu dạy và học cho giáo viên và học sinh toàn trường.</w:t>
      </w:r>
    </w:p>
    <w:p w:rsidR="005C544A" w:rsidRPr="00C467AB" w:rsidRDefault="005C544A" w:rsidP="005C544A">
      <w:pPr>
        <w:spacing w:before="120" w:after="120" w:line="276" w:lineRule="auto"/>
        <w:ind w:firstLine="720"/>
        <w:jc w:val="both"/>
        <w:rPr>
          <w:rFonts w:eastAsia="Calibri" w:cs="Times New Roman"/>
          <w:color w:val="000000" w:themeColor="text1"/>
          <w:sz w:val="28"/>
          <w:szCs w:val="28"/>
        </w:rPr>
      </w:pPr>
      <w:r w:rsidRPr="00C467AB">
        <w:rPr>
          <w:rFonts w:eastAsia="Calibri" w:cs="Times New Roman"/>
          <w:color w:val="000000" w:themeColor="text1"/>
          <w:sz w:val="28"/>
          <w:szCs w:val="28"/>
        </w:rPr>
        <w:t>Trồng thêm cây xanh trong khuôn viên nhà trường và ngoài cổng trường, các dãy hành lang đều có cây xanh, toàn trường bảo đảm sạch, thoáng mát.</w:t>
      </w:r>
    </w:p>
    <w:p w:rsidR="006A3A46" w:rsidRPr="006A3A46" w:rsidRDefault="006A3A46" w:rsidP="005C544A">
      <w:pPr>
        <w:spacing w:before="120" w:after="120" w:line="276" w:lineRule="auto"/>
        <w:jc w:val="both"/>
        <w:rPr>
          <w:rFonts w:eastAsia="Times New Roman" w:cs="Times New Roman"/>
          <w:sz w:val="28"/>
          <w:szCs w:val="28"/>
        </w:rPr>
      </w:pPr>
      <w:r w:rsidRPr="006A3A46">
        <w:rPr>
          <w:rFonts w:eastAsia="Times New Roman" w:cs="Times New Roman"/>
          <w:b/>
          <w:bCs/>
          <w:sz w:val="28"/>
          <w:szCs w:val="28"/>
        </w:rPr>
        <w:t>II. NỘI DUNG KẾ HOẠCH</w:t>
      </w:r>
    </w:p>
    <w:p w:rsidR="006A3A46" w:rsidRPr="006A3A46" w:rsidRDefault="005C544A" w:rsidP="005C544A">
      <w:pPr>
        <w:spacing w:before="120" w:after="120" w:line="276" w:lineRule="auto"/>
        <w:ind w:firstLine="426"/>
        <w:jc w:val="both"/>
        <w:rPr>
          <w:rFonts w:eastAsia="Times New Roman" w:cs="Times New Roman"/>
          <w:b/>
          <w:sz w:val="28"/>
          <w:szCs w:val="28"/>
        </w:rPr>
      </w:pPr>
      <w:r>
        <w:rPr>
          <w:rFonts w:eastAsia="Times New Roman" w:cs="Times New Roman"/>
          <w:b/>
          <w:sz w:val="28"/>
          <w:szCs w:val="28"/>
        </w:rPr>
        <w:t xml:space="preserve">1. </w:t>
      </w:r>
      <w:r w:rsidR="006A3A46" w:rsidRPr="006A3A46">
        <w:rPr>
          <w:rFonts w:eastAsia="Times New Roman" w:cs="Times New Roman"/>
          <w:b/>
          <w:sz w:val="28"/>
          <w:szCs w:val="28"/>
        </w:rPr>
        <w:t>Về phát triển giáo dục</w:t>
      </w:r>
    </w:p>
    <w:p w:rsidR="006A3A46" w:rsidRPr="006A3A46" w:rsidRDefault="006A3A46" w:rsidP="00DF6170">
      <w:pPr>
        <w:spacing w:before="120" w:after="120" w:line="276" w:lineRule="auto"/>
        <w:ind w:left="450" w:firstLine="270"/>
        <w:jc w:val="both"/>
        <w:rPr>
          <w:rFonts w:eastAsia="Times New Roman" w:cs="Times New Roman"/>
          <w:b/>
          <w:sz w:val="28"/>
          <w:szCs w:val="28"/>
        </w:rPr>
      </w:pPr>
      <w:r w:rsidRPr="006A3A46">
        <w:rPr>
          <w:rFonts w:eastAsia="Times New Roman" w:cs="Times New Roman"/>
          <w:sz w:val="28"/>
          <w:szCs w:val="28"/>
        </w:rPr>
        <w:t>Huy động trẻ trong độ tuổi 6 đến 14 trong địa bàn ra lớp 100%.</w:t>
      </w:r>
    </w:p>
    <w:p w:rsidR="006A3A46" w:rsidRPr="006A3A46" w:rsidRDefault="006A3A46" w:rsidP="00DF6170">
      <w:pPr>
        <w:spacing w:before="120" w:after="120" w:line="276" w:lineRule="auto"/>
        <w:ind w:left="450" w:firstLine="270"/>
        <w:jc w:val="both"/>
        <w:rPr>
          <w:rFonts w:eastAsia="Times New Roman" w:cs="Times New Roman"/>
          <w:b/>
          <w:sz w:val="28"/>
          <w:szCs w:val="28"/>
        </w:rPr>
      </w:pPr>
      <w:r w:rsidRPr="006A3A46">
        <w:rPr>
          <w:rFonts w:eastAsia="Times New Roman" w:cs="Times New Roman"/>
          <w:sz w:val="28"/>
          <w:szCs w:val="28"/>
        </w:rPr>
        <w:t>Duy trì tốt sỉ số học sinh. Không để học sinh bỏ học.</w:t>
      </w:r>
    </w:p>
    <w:p w:rsidR="006A3A46" w:rsidRPr="006A3A46" w:rsidRDefault="006A3A46" w:rsidP="005C544A">
      <w:pPr>
        <w:spacing w:before="120" w:after="120" w:line="276" w:lineRule="auto"/>
        <w:ind w:firstLine="426"/>
        <w:jc w:val="both"/>
        <w:rPr>
          <w:rFonts w:eastAsia="Times New Roman" w:cs="Times New Roman"/>
          <w:b/>
          <w:sz w:val="28"/>
          <w:szCs w:val="28"/>
        </w:rPr>
      </w:pPr>
      <w:r w:rsidRPr="006A3A46">
        <w:rPr>
          <w:rFonts w:eastAsia="Times New Roman" w:cs="Times New Roman"/>
          <w:b/>
          <w:sz w:val="28"/>
          <w:szCs w:val="28"/>
        </w:rPr>
        <w:t>2. Công tác phổ cập giáo dục</w:t>
      </w:r>
    </w:p>
    <w:p w:rsidR="006A3A46" w:rsidRPr="005C544A" w:rsidRDefault="006A3A46" w:rsidP="00DF6170">
      <w:pPr>
        <w:spacing w:before="120" w:after="120" w:line="276" w:lineRule="auto"/>
        <w:ind w:firstLine="720"/>
        <w:jc w:val="both"/>
        <w:rPr>
          <w:rFonts w:eastAsia="Times New Roman" w:cs="Times New Roman"/>
          <w:b/>
          <w:i/>
          <w:sz w:val="28"/>
          <w:szCs w:val="28"/>
        </w:rPr>
      </w:pPr>
      <w:r w:rsidRPr="005C544A">
        <w:rPr>
          <w:rFonts w:eastAsia="Times New Roman" w:cs="Times New Roman"/>
          <w:b/>
          <w:i/>
          <w:sz w:val="28"/>
          <w:szCs w:val="28"/>
        </w:rPr>
        <w:t>2.1. Nội dung thực hiện</w:t>
      </w:r>
    </w:p>
    <w:p w:rsidR="006A3A46" w:rsidRPr="006A3A46" w:rsidRDefault="006A3A46" w:rsidP="00DF6170">
      <w:pPr>
        <w:spacing w:before="120" w:after="120" w:line="276" w:lineRule="auto"/>
        <w:ind w:firstLine="720"/>
        <w:jc w:val="both"/>
        <w:rPr>
          <w:rFonts w:eastAsia="Times New Roman" w:cs="Times New Roman"/>
          <w:b/>
          <w:sz w:val="28"/>
          <w:szCs w:val="28"/>
        </w:rPr>
      </w:pPr>
      <w:r w:rsidRPr="006A3A46">
        <w:rPr>
          <w:rFonts w:eastAsia="Times New Roman" w:cs="Times New Roman"/>
          <w:sz w:val="28"/>
          <w:szCs w:val="28"/>
        </w:rPr>
        <w:t>Nắm chắc số liệu về học sinh. Trẻ đúng 6 tuổi trên địa bàn. Trẻ 6 đến 14 tuổi trên địa bàn.</w:t>
      </w:r>
    </w:p>
    <w:p w:rsidR="006A3A46" w:rsidRPr="006A3A46" w:rsidRDefault="006A3A46" w:rsidP="00DF6170">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Học sinh địa bàn khác đang học tại trường. Học sinh đúng độ tuổi đang học ở các lớp.</w:t>
      </w:r>
    </w:p>
    <w:p w:rsidR="006A3A46" w:rsidRPr="009F2E18" w:rsidRDefault="006A3A46" w:rsidP="009F2E18">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Nắm chắc số lượng học sinh có hoàn cảnh đặc biệ</w:t>
      </w:r>
      <w:r w:rsidR="009F2E18">
        <w:rPr>
          <w:rFonts w:eastAsia="Times New Roman" w:cs="Times New Roman"/>
          <w:sz w:val="28"/>
          <w:szCs w:val="28"/>
        </w:rPr>
        <w:t>t. Học sinh khuyết tật, dân tộc;</w:t>
      </w:r>
      <w:r w:rsidRPr="006A3A46">
        <w:rPr>
          <w:rFonts w:eastAsia="Times New Roman" w:cs="Times New Roman"/>
          <w:sz w:val="28"/>
          <w:szCs w:val="28"/>
        </w:rPr>
        <w:t xml:space="preserve"> Học sinh nghèo, thuộc dạng chính sách, gia đình có hoàn cảnh khó khăn ở các lớp.</w:t>
      </w:r>
    </w:p>
    <w:p w:rsidR="006A3A46" w:rsidRPr="005C544A" w:rsidRDefault="006A3A46" w:rsidP="00DF6170">
      <w:pPr>
        <w:tabs>
          <w:tab w:val="left" w:pos="360"/>
        </w:tabs>
        <w:spacing w:before="120" w:after="120" w:line="276" w:lineRule="auto"/>
        <w:ind w:firstLine="450"/>
        <w:jc w:val="both"/>
        <w:rPr>
          <w:rFonts w:eastAsia="Times New Roman" w:cs="Times New Roman"/>
          <w:b/>
          <w:i/>
          <w:iCs/>
          <w:sz w:val="28"/>
          <w:szCs w:val="28"/>
        </w:rPr>
      </w:pPr>
      <w:r w:rsidRPr="006A3A46">
        <w:rPr>
          <w:rFonts w:eastAsia="Times New Roman" w:cs="Times New Roman"/>
          <w:b/>
          <w:iCs/>
          <w:sz w:val="28"/>
          <w:szCs w:val="28"/>
        </w:rPr>
        <w:tab/>
      </w:r>
      <w:r w:rsidRPr="005C544A">
        <w:rPr>
          <w:rFonts w:eastAsia="Times New Roman" w:cs="Times New Roman"/>
          <w:b/>
          <w:i/>
          <w:iCs/>
          <w:sz w:val="28"/>
          <w:szCs w:val="28"/>
        </w:rPr>
        <w:t>2.2. Biện pháp thực hiện</w:t>
      </w:r>
    </w:p>
    <w:p w:rsidR="006A3A46" w:rsidRPr="006A3A46" w:rsidRDefault="006A3A46" w:rsidP="00DF6170">
      <w:pPr>
        <w:tabs>
          <w:tab w:val="left" w:pos="360"/>
        </w:tabs>
        <w:spacing w:before="120" w:after="120" w:line="276" w:lineRule="auto"/>
        <w:ind w:firstLine="450"/>
        <w:jc w:val="both"/>
        <w:rPr>
          <w:rFonts w:eastAsia="Times New Roman" w:cs="Times New Roman"/>
          <w:b/>
          <w:iCs/>
          <w:sz w:val="28"/>
          <w:szCs w:val="28"/>
        </w:rPr>
      </w:pPr>
      <w:r w:rsidRPr="006A3A46">
        <w:rPr>
          <w:rFonts w:eastAsia="Times New Roman" w:cs="Times New Roman"/>
          <w:iCs/>
          <w:sz w:val="28"/>
          <w:szCs w:val="28"/>
        </w:rPr>
        <w:tab/>
      </w:r>
      <w:r w:rsidRPr="006A3A46">
        <w:rPr>
          <w:rFonts w:eastAsia="Times New Roman" w:cs="Times New Roman"/>
          <w:sz w:val="28"/>
          <w:szCs w:val="28"/>
        </w:rPr>
        <w:t xml:space="preserve">Tham mưu tốt chính quyền địa phương, cơ quan ban ngành, Ban </w:t>
      </w:r>
      <w:r w:rsidR="005C544A" w:rsidRPr="006A3A46">
        <w:rPr>
          <w:rFonts w:eastAsia="Times New Roman" w:cs="Times New Roman"/>
          <w:sz w:val="28"/>
          <w:szCs w:val="28"/>
        </w:rPr>
        <w:t xml:space="preserve">Đại </w:t>
      </w:r>
      <w:r w:rsidRPr="006A3A46">
        <w:rPr>
          <w:rFonts w:eastAsia="Times New Roman" w:cs="Times New Roman"/>
          <w:sz w:val="28"/>
          <w:szCs w:val="28"/>
        </w:rPr>
        <w:t xml:space="preserve">diện </w:t>
      </w:r>
      <w:r w:rsidR="005C544A" w:rsidRPr="006A3A46">
        <w:rPr>
          <w:rFonts w:eastAsia="Times New Roman" w:cs="Times New Roman"/>
          <w:sz w:val="28"/>
          <w:szCs w:val="28"/>
        </w:rPr>
        <w:t xml:space="preserve">Hội </w:t>
      </w:r>
      <w:r w:rsidRPr="006A3A46">
        <w:rPr>
          <w:rFonts w:eastAsia="Times New Roman" w:cs="Times New Roman"/>
          <w:sz w:val="28"/>
          <w:szCs w:val="28"/>
        </w:rPr>
        <w:t>Cha mẹ học sinh, cùng phối hợp vận động học sinh ra lớp.</w:t>
      </w:r>
    </w:p>
    <w:p w:rsidR="006A3A46" w:rsidRPr="006A3A46" w:rsidRDefault="005C544A" w:rsidP="00DF6170">
      <w:pPr>
        <w:tabs>
          <w:tab w:val="left" w:pos="360"/>
        </w:tabs>
        <w:spacing w:before="120" w:after="120" w:line="276" w:lineRule="auto"/>
        <w:ind w:firstLine="450"/>
        <w:jc w:val="both"/>
        <w:rPr>
          <w:rFonts w:eastAsia="Times New Roman" w:cs="Times New Roman"/>
          <w:b/>
          <w:iCs/>
          <w:sz w:val="28"/>
          <w:szCs w:val="28"/>
        </w:rPr>
      </w:pPr>
      <w:r>
        <w:rPr>
          <w:rFonts w:eastAsia="Times New Roman" w:cs="Times New Roman"/>
          <w:sz w:val="28"/>
          <w:szCs w:val="28"/>
        </w:rPr>
        <w:tab/>
      </w:r>
      <w:r w:rsidR="006A3A46" w:rsidRPr="006A3A46">
        <w:rPr>
          <w:rFonts w:eastAsia="Times New Roman" w:cs="Times New Roman"/>
          <w:sz w:val="28"/>
          <w:szCs w:val="28"/>
        </w:rPr>
        <w:t>Thực hiện tốt xã hội hoá giáo dục, quan tâm, giúp đỡ học sinh có đủ điều kiện để học tập.</w:t>
      </w:r>
    </w:p>
    <w:p w:rsidR="006A3A46" w:rsidRPr="006A3A46" w:rsidRDefault="006A3A46" w:rsidP="00DF6170">
      <w:pPr>
        <w:tabs>
          <w:tab w:val="left" w:pos="360"/>
        </w:tabs>
        <w:spacing w:before="120" w:after="120" w:line="276" w:lineRule="auto"/>
        <w:ind w:firstLine="450"/>
        <w:jc w:val="both"/>
        <w:rPr>
          <w:rFonts w:eastAsia="Times New Roman" w:cs="Times New Roman"/>
          <w:iCs/>
          <w:sz w:val="28"/>
          <w:szCs w:val="28"/>
        </w:rPr>
      </w:pPr>
      <w:r w:rsidRPr="006A3A46">
        <w:rPr>
          <w:rFonts w:eastAsia="Times New Roman" w:cs="Times New Roman"/>
          <w:iCs/>
          <w:sz w:val="28"/>
          <w:szCs w:val="28"/>
        </w:rPr>
        <w:lastRenderedPageBreak/>
        <w:tab/>
      </w:r>
      <w:r w:rsidRPr="006A3A46">
        <w:rPr>
          <w:rFonts w:eastAsia="Times New Roman" w:cs="Times New Roman"/>
          <w:sz w:val="28"/>
          <w:szCs w:val="28"/>
        </w:rPr>
        <w:t>Cập nhật chính xác các số liệu về học sinh.</w:t>
      </w:r>
    </w:p>
    <w:p w:rsidR="006A3A46" w:rsidRPr="006A3A46" w:rsidRDefault="006A3A46" w:rsidP="00DF6170">
      <w:pPr>
        <w:tabs>
          <w:tab w:val="left" w:pos="360"/>
        </w:tabs>
        <w:spacing w:before="120" w:after="120" w:line="276" w:lineRule="auto"/>
        <w:ind w:firstLine="450"/>
        <w:jc w:val="both"/>
        <w:rPr>
          <w:rFonts w:eastAsia="Times New Roman" w:cs="Times New Roman"/>
          <w:iCs/>
          <w:sz w:val="28"/>
          <w:szCs w:val="28"/>
        </w:rPr>
      </w:pPr>
      <w:r w:rsidRPr="006A3A46">
        <w:rPr>
          <w:rFonts w:eastAsia="Times New Roman" w:cs="Times New Roman"/>
          <w:iCs/>
          <w:sz w:val="28"/>
          <w:szCs w:val="28"/>
        </w:rPr>
        <w:tab/>
      </w:r>
      <w:r w:rsidRPr="006A3A46">
        <w:rPr>
          <w:rFonts w:eastAsia="Times New Roman" w:cs="Times New Roman"/>
          <w:sz w:val="28"/>
          <w:szCs w:val="28"/>
        </w:rPr>
        <w:t>Nhà trường và giáo viên chủ nhiệm thường xuyên liên hệ, phối hợp với gia đình học sinh tạo sự đồng thuận trong phát triển giáo dục.</w:t>
      </w:r>
    </w:p>
    <w:p w:rsidR="006A3A46" w:rsidRPr="006A3A46" w:rsidRDefault="006A3A46" w:rsidP="00DF6170">
      <w:pPr>
        <w:tabs>
          <w:tab w:val="left" w:pos="360"/>
        </w:tabs>
        <w:spacing w:before="120" w:after="120" w:line="276" w:lineRule="auto"/>
        <w:ind w:firstLine="450"/>
        <w:jc w:val="both"/>
        <w:rPr>
          <w:rFonts w:eastAsia="Times New Roman" w:cs="Times New Roman"/>
          <w:sz w:val="28"/>
          <w:szCs w:val="28"/>
        </w:rPr>
      </w:pPr>
      <w:r w:rsidRPr="006A3A46">
        <w:rPr>
          <w:rFonts w:eastAsia="Times New Roman" w:cs="Times New Roman"/>
          <w:iCs/>
          <w:sz w:val="28"/>
          <w:szCs w:val="28"/>
        </w:rPr>
        <w:tab/>
      </w:r>
      <w:r w:rsidRPr="006A3A46">
        <w:rPr>
          <w:rFonts w:eastAsia="Times New Roman" w:cs="Times New Roman"/>
          <w:sz w:val="28"/>
          <w:szCs w:val="28"/>
        </w:rPr>
        <w:t>Có sự khen thưởng, động viên kịp thời đối với học sinh giỏi, học sinh có hoàn cảnh đặc biệt khó khăn.</w:t>
      </w:r>
    </w:p>
    <w:p w:rsidR="006A3A46" w:rsidRPr="005C544A" w:rsidRDefault="006A3A46" w:rsidP="00DF6170">
      <w:pPr>
        <w:tabs>
          <w:tab w:val="left" w:pos="360"/>
        </w:tabs>
        <w:spacing w:before="120" w:after="120" w:line="276" w:lineRule="auto"/>
        <w:ind w:firstLine="450"/>
        <w:jc w:val="both"/>
        <w:rPr>
          <w:rFonts w:eastAsia="Times New Roman" w:cs="Times New Roman"/>
          <w:b/>
          <w:i/>
          <w:iCs/>
          <w:sz w:val="28"/>
          <w:szCs w:val="28"/>
        </w:rPr>
      </w:pPr>
      <w:r w:rsidRPr="005C544A">
        <w:rPr>
          <w:rFonts w:eastAsia="Times New Roman" w:cs="Times New Roman"/>
          <w:b/>
          <w:i/>
          <w:iCs/>
          <w:sz w:val="28"/>
          <w:szCs w:val="28"/>
        </w:rPr>
        <w:tab/>
        <w:t>2.3. Các chủ điểm thực hiện</w:t>
      </w:r>
    </w:p>
    <w:p w:rsidR="00674153" w:rsidRDefault="006A3A46" w:rsidP="00DF6170">
      <w:pPr>
        <w:tabs>
          <w:tab w:val="left" w:pos="360"/>
        </w:tabs>
        <w:spacing w:before="120" w:after="120" w:line="276" w:lineRule="auto"/>
        <w:ind w:firstLine="450"/>
        <w:jc w:val="both"/>
        <w:rPr>
          <w:rFonts w:eastAsia="Times New Roman" w:cs="Times New Roman"/>
          <w:iCs/>
          <w:sz w:val="28"/>
          <w:szCs w:val="28"/>
        </w:rPr>
      </w:pPr>
      <w:r w:rsidRPr="006A3A46">
        <w:rPr>
          <w:rFonts w:eastAsia="Times New Roman" w:cs="Times New Roman"/>
          <w:iCs/>
          <w:sz w:val="28"/>
          <w:szCs w:val="28"/>
        </w:rPr>
        <w:tab/>
      </w:r>
      <w:r w:rsidR="00674153">
        <w:rPr>
          <w:rFonts w:eastAsia="Times New Roman" w:cs="Times New Roman"/>
          <w:iCs/>
          <w:sz w:val="28"/>
          <w:szCs w:val="28"/>
        </w:rPr>
        <w:t>Trong năm học 2020-2021</w:t>
      </w:r>
      <w:r w:rsidR="00580AD3">
        <w:rPr>
          <w:rFonts w:eastAsia="Times New Roman" w:cs="Times New Roman"/>
          <w:iCs/>
          <w:sz w:val="28"/>
          <w:szCs w:val="28"/>
        </w:rPr>
        <w:t>,</w:t>
      </w:r>
      <w:r w:rsidR="00674153">
        <w:rPr>
          <w:rFonts w:eastAsia="Times New Roman" w:cs="Times New Roman"/>
          <w:iCs/>
          <w:sz w:val="28"/>
          <w:szCs w:val="28"/>
        </w:rPr>
        <w:t xml:space="preserve"> thực hiện các chủ điểm sau:</w:t>
      </w:r>
    </w:p>
    <w:p w:rsidR="006A3A46" w:rsidRPr="006A3A46" w:rsidRDefault="00674153" w:rsidP="00DF6170">
      <w:pPr>
        <w:tabs>
          <w:tab w:val="left" w:pos="360"/>
        </w:tabs>
        <w:spacing w:before="120" w:after="120" w:line="276" w:lineRule="auto"/>
        <w:ind w:firstLine="450"/>
        <w:jc w:val="both"/>
        <w:rPr>
          <w:rFonts w:eastAsia="Times New Roman" w:cs="Times New Roman"/>
          <w:sz w:val="28"/>
          <w:szCs w:val="28"/>
        </w:rPr>
      </w:pPr>
      <w:r>
        <w:rPr>
          <w:rFonts w:eastAsia="Times New Roman" w:cs="Times New Roman"/>
          <w:iCs/>
          <w:sz w:val="28"/>
          <w:szCs w:val="28"/>
        </w:rPr>
        <w:tab/>
      </w:r>
      <w:r w:rsidR="006A3A46" w:rsidRPr="006A3A46">
        <w:rPr>
          <w:rFonts w:eastAsia="Times New Roman" w:cs="Times New Roman"/>
          <w:iCs/>
          <w:sz w:val="28"/>
          <w:szCs w:val="28"/>
        </w:rPr>
        <w:t>-</w:t>
      </w:r>
      <w:r w:rsidR="006A3A46" w:rsidRPr="006A3A46">
        <w:rPr>
          <w:rFonts w:eastAsia="Times New Roman" w:cs="Times New Roman"/>
          <w:sz w:val="28"/>
          <w:szCs w:val="28"/>
        </w:rPr>
        <w:t xml:space="preserve"> Tháng 09/20</w:t>
      </w:r>
      <w:r w:rsidR="005C544A">
        <w:rPr>
          <w:rFonts w:eastAsia="Times New Roman" w:cs="Times New Roman"/>
          <w:sz w:val="28"/>
          <w:szCs w:val="28"/>
        </w:rPr>
        <w:t>20</w:t>
      </w:r>
      <w:r w:rsidR="006A3A46" w:rsidRPr="006A3A46">
        <w:rPr>
          <w:rFonts w:eastAsia="Times New Roman" w:cs="Times New Roman"/>
          <w:sz w:val="28"/>
          <w:szCs w:val="28"/>
        </w:rPr>
        <w:tab/>
        <w:t>: Cùng bạn đến trường.</w:t>
      </w:r>
    </w:p>
    <w:p w:rsidR="006A3A46" w:rsidRPr="006A3A46" w:rsidRDefault="006A3A46" w:rsidP="00DF6170">
      <w:pPr>
        <w:tabs>
          <w:tab w:val="left" w:pos="360"/>
        </w:tabs>
        <w:spacing w:before="120" w:after="120" w:line="276" w:lineRule="auto"/>
        <w:ind w:firstLine="450"/>
        <w:jc w:val="both"/>
        <w:rPr>
          <w:rFonts w:eastAsia="Times New Roman" w:cs="Times New Roman"/>
          <w:iCs/>
          <w:sz w:val="28"/>
          <w:szCs w:val="28"/>
        </w:rPr>
      </w:pPr>
      <w:r w:rsidRPr="006A3A46">
        <w:rPr>
          <w:rFonts w:eastAsia="Times New Roman" w:cs="Times New Roman"/>
          <w:sz w:val="28"/>
          <w:szCs w:val="28"/>
        </w:rPr>
        <w:tab/>
        <w:t>- Tháng 10/20</w:t>
      </w:r>
      <w:r w:rsidR="00674153">
        <w:rPr>
          <w:rFonts w:eastAsia="Times New Roman" w:cs="Times New Roman"/>
          <w:sz w:val="28"/>
          <w:szCs w:val="28"/>
        </w:rPr>
        <w:t>20</w:t>
      </w:r>
      <w:r w:rsidRPr="006A3A46">
        <w:rPr>
          <w:rFonts w:eastAsia="Times New Roman" w:cs="Times New Roman"/>
          <w:sz w:val="28"/>
          <w:szCs w:val="28"/>
        </w:rPr>
        <w:t xml:space="preserve">    : Chăm ngoan học giỏi.</w:t>
      </w:r>
    </w:p>
    <w:p w:rsidR="006A3A46" w:rsidRPr="006A3A46" w:rsidRDefault="006A3A46" w:rsidP="00DF6170">
      <w:pPr>
        <w:tabs>
          <w:tab w:val="left" w:pos="360"/>
        </w:tabs>
        <w:spacing w:before="120" w:after="120" w:line="276" w:lineRule="auto"/>
        <w:ind w:firstLine="450"/>
        <w:jc w:val="both"/>
        <w:rPr>
          <w:rFonts w:eastAsia="Times New Roman" w:cs="Times New Roman"/>
          <w:iCs/>
          <w:sz w:val="28"/>
          <w:szCs w:val="28"/>
        </w:rPr>
      </w:pPr>
      <w:r w:rsidRPr="006A3A46">
        <w:rPr>
          <w:rFonts w:eastAsia="Times New Roman" w:cs="Times New Roman"/>
          <w:iCs/>
          <w:sz w:val="28"/>
          <w:szCs w:val="28"/>
        </w:rPr>
        <w:tab/>
        <w:t xml:space="preserve">- </w:t>
      </w:r>
      <w:r w:rsidRPr="006A3A46">
        <w:rPr>
          <w:rFonts w:eastAsia="Times New Roman" w:cs="Times New Roman"/>
          <w:sz w:val="28"/>
          <w:szCs w:val="28"/>
        </w:rPr>
        <w:t>Tháng 11/20</w:t>
      </w:r>
      <w:r w:rsidR="00580AD3">
        <w:rPr>
          <w:rFonts w:eastAsia="Times New Roman" w:cs="Times New Roman"/>
          <w:sz w:val="28"/>
          <w:szCs w:val="28"/>
        </w:rPr>
        <w:t>20</w:t>
      </w:r>
      <w:r w:rsidRPr="006A3A46">
        <w:rPr>
          <w:rFonts w:eastAsia="Times New Roman" w:cs="Times New Roman"/>
          <w:sz w:val="28"/>
          <w:szCs w:val="28"/>
        </w:rPr>
        <w:t xml:space="preserve">   : Nhớ ơn thầy cô.</w:t>
      </w:r>
    </w:p>
    <w:p w:rsidR="006A3A46" w:rsidRPr="006A3A46" w:rsidRDefault="006A3A46" w:rsidP="00DF6170">
      <w:pPr>
        <w:tabs>
          <w:tab w:val="left" w:pos="360"/>
        </w:tabs>
        <w:spacing w:before="120" w:after="120" w:line="276" w:lineRule="auto"/>
        <w:ind w:firstLine="450"/>
        <w:jc w:val="both"/>
        <w:rPr>
          <w:rFonts w:eastAsia="Times New Roman" w:cs="Times New Roman"/>
          <w:iCs/>
          <w:sz w:val="28"/>
          <w:szCs w:val="28"/>
        </w:rPr>
      </w:pPr>
      <w:r w:rsidRPr="006A3A46">
        <w:rPr>
          <w:rFonts w:eastAsia="Times New Roman" w:cs="Times New Roman"/>
          <w:iCs/>
          <w:sz w:val="28"/>
          <w:szCs w:val="28"/>
        </w:rPr>
        <w:tab/>
        <w:t xml:space="preserve">- </w:t>
      </w:r>
      <w:r w:rsidRPr="006A3A46">
        <w:rPr>
          <w:rFonts w:eastAsia="Times New Roman" w:cs="Times New Roman"/>
          <w:sz w:val="28"/>
          <w:szCs w:val="28"/>
        </w:rPr>
        <w:t>Tháng 12/20</w:t>
      </w:r>
      <w:r w:rsidR="00580AD3">
        <w:rPr>
          <w:rFonts w:eastAsia="Times New Roman" w:cs="Times New Roman"/>
          <w:sz w:val="28"/>
          <w:szCs w:val="28"/>
        </w:rPr>
        <w:t>20</w:t>
      </w:r>
      <w:r w:rsidRPr="006A3A46">
        <w:rPr>
          <w:rFonts w:eastAsia="Times New Roman" w:cs="Times New Roman"/>
          <w:sz w:val="28"/>
          <w:szCs w:val="28"/>
        </w:rPr>
        <w:tab/>
        <w:t>: Uống nước nhớ nguồn.</w:t>
      </w:r>
    </w:p>
    <w:p w:rsidR="006A3A46" w:rsidRPr="006A3A46" w:rsidRDefault="006A3A46" w:rsidP="00DF6170">
      <w:pPr>
        <w:tabs>
          <w:tab w:val="left" w:pos="360"/>
        </w:tabs>
        <w:spacing w:before="120" w:after="120" w:line="276" w:lineRule="auto"/>
        <w:ind w:firstLine="450"/>
        <w:jc w:val="both"/>
        <w:rPr>
          <w:rFonts w:eastAsia="Times New Roman" w:cs="Times New Roman"/>
          <w:sz w:val="28"/>
          <w:szCs w:val="28"/>
        </w:rPr>
      </w:pPr>
      <w:r w:rsidRPr="006A3A46">
        <w:rPr>
          <w:rFonts w:eastAsia="Times New Roman" w:cs="Times New Roman"/>
          <w:iCs/>
          <w:sz w:val="28"/>
          <w:szCs w:val="28"/>
        </w:rPr>
        <w:tab/>
        <w:t xml:space="preserve">- </w:t>
      </w:r>
      <w:r w:rsidRPr="006A3A46">
        <w:rPr>
          <w:rFonts w:eastAsia="Times New Roman" w:cs="Times New Roman"/>
          <w:sz w:val="28"/>
          <w:szCs w:val="28"/>
        </w:rPr>
        <w:t>Tháng 01/20</w:t>
      </w:r>
      <w:r w:rsidR="008B38E4">
        <w:rPr>
          <w:rFonts w:eastAsia="Times New Roman" w:cs="Times New Roman"/>
          <w:sz w:val="28"/>
          <w:szCs w:val="28"/>
        </w:rPr>
        <w:t>2</w:t>
      </w:r>
      <w:r w:rsidR="00580AD3">
        <w:rPr>
          <w:rFonts w:eastAsia="Times New Roman" w:cs="Times New Roman"/>
          <w:sz w:val="28"/>
          <w:szCs w:val="28"/>
        </w:rPr>
        <w:t>1</w:t>
      </w:r>
      <w:r w:rsidRPr="006A3A46">
        <w:rPr>
          <w:rFonts w:eastAsia="Times New Roman" w:cs="Times New Roman"/>
          <w:sz w:val="28"/>
          <w:szCs w:val="28"/>
        </w:rPr>
        <w:t xml:space="preserve"> </w:t>
      </w:r>
      <w:r w:rsidRPr="006A3A46">
        <w:rPr>
          <w:rFonts w:eastAsia="Times New Roman" w:cs="Times New Roman"/>
          <w:sz w:val="28"/>
          <w:szCs w:val="28"/>
        </w:rPr>
        <w:tab/>
        <w:t>: Chào năm mới 20</w:t>
      </w:r>
      <w:r w:rsidR="008B38E4">
        <w:rPr>
          <w:rFonts w:eastAsia="Times New Roman" w:cs="Times New Roman"/>
          <w:sz w:val="28"/>
          <w:szCs w:val="28"/>
        </w:rPr>
        <w:t>2</w:t>
      </w:r>
      <w:r w:rsidR="00580AD3">
        <w:rPr>
          <w:rFonts w:eastAsia="Times New Roman" w:cs="Times New Roman"/>
          <w:sz w:val="28"/>
          <w:szCs w:val="28"/>
        </w:rPr>
        <w:t>1</w:t>
      </w:r>
      <w:r w:rsidRPr="006A3A46">
        <w:rPr>
          <w:rFonts w:eastAsia="Times New Roman" w:cs="Times New Roman"/>
          <w:sz w:val="28"/>
          <w:szCs w:val="28"/>
        </w:rPr>
        <w:t>.</w:t>
      </w:r>
    </w:p>
    <w:p w:rsidR="006A3A46" w:rsidRPr="006A3A46" w:rsidRDefault="006A3A46" w:rsidP="00DF6170">
      <w:pPr>
        <w:tabs>
          <w:tab w:val="left" w:pos="360"/>
        </w:tabs>
        <w:spacing w:before="120" w:after="120" w:line="276" w:lineRule="auto"/>
        <w:ind w:firstLine="450"/>
        <w:jc w:val="both"/>
        <w:rPr>
          <w:rFonts w:eastAsia="Times New Roman" w:cs="Times New Roman"/>
          <w:sz w:val="28"/>
          <w:szCs w:val="28"/>
        </w:rPr>
      </w:pPr>
      <w:r w:rsidRPr="006A3A46">
        <w:rPr>
          <w:rFonts w:eastAsia="Times New Roman" w:cs="Times New Roman"/>
          <w:iCs/>
          <w:sz w:val="28"/>
          <w:szCs w:val="28"/>
        </w:rPr>
        <w:tab/>
        <w:t xml:space="preserve">- </w:t>
      </w:r>
      <w:r w:rsidRPr="006A3A46">
        <w:rPr>
          <w:rFonts w:eastAsia="Times New Roman" w:cs="Times New Roman"/>
          <w:sz w:val="28"/>
          <w:szCs w:val="28"/>
        </w:rPr>
        <w:t>Tháng 02/20</w:t>
      </w:r>
      <w:r w:rsidR="008B38E4">
        <w:rPr>
          <w:rFonts w:eastAsia="Times New Roman" w:cs="Times New Roman"/>
          <w:sz w:val="28"/>
          <w:szCs w:val="28"/>
        </w:rPr>
        <w:t>2</w:t>
      </w:r>
      <w:r w:rsidR="00580AD3">
        <w:rPr>
          <w:rFonts w:eastAsia="Times New Roman" w:cs="Times New Roman"/>
          <w:sz w:val="28"/>
          <w:szCs w:val="28"/>
        </w:rPr>
        <w:t>1</w:t>
      </w:r>
      <w:r w:rsidRPr="006A3A46">
        <w:rPr>
          <w:rFonts w:eastAsia="Times New Roman" w:cs="Times New Roman"/>
          <w:sz w:val="28"/>
          <w:szCs w:val="28"/>
        </w:rPr>
        <w:tab/>
        <w:t>: Mừng Đảng quanh vinh.</w:t>
      </w:r>
    </w:p>
    <w:p w:rsidR="006A3A46" w:rsidRPr="006A3A46" w:rsidRDefault="006A3A46" w:rsidP="00DF6170">
      <w:pPr>
        <w:tabs>
          <w:tab w:val="left" w:pos="360"/>
        </w:tabs>
        <w:spacing w:before="120" w:after="120" w:line="276" w:lineRule="auto"/>
        <w:ind w:firstLine="450"/>
        <w:jc w:val="both"/>
        <w:rPr>
          <w:rFonts w:eastAsia="Times New Roman" w:cs="Times New Roman"/>
          <w:sz w:val="28"/>
          <w:szCs w:val="28"/>
        </w:rPr>
      </w:pPr>
      <w:r w:rsidRPr="006A3A46">
        <w:rPr>
          <w:rFonts w:eastAsia="Times New Roman" w:cs="Times New Roman"/>
          <w:sz w:val="28"/>
          <w:szCs w:val="28"/>
        </w:rPr>
        <w:tab/>
        <w:t>- Tháng 03/20</w:t>
      </w:r>
      <w:r w:rsidR="008B38E4">
        <w:rPr>
          <w:rFonts w:eastAsia="Times New Roman" w:cs="Times New Roman"/>
          <w:sz w:val="28"/>
          <w:szCs w:val="28"/>
        </w:rPr>
        <w:t>2</w:t>
      </w:r>
      <w:r w:rsidR="00580AD3">
        <w:rPr>
          <w:rFonts w:eastAsia="Times New Roman" w:cs="Times New Roman"/>
          <w:sz w:val="28"/>
          <w:szCs w:val="28"/>
        </w:rPr>
        <w:t>1</w:t>
      </w:r>
      <w:r w:rsidRPr="006A3A46">
        <w:rPr>
          <w:rFonts w:eastAsia="Times New Roman" w:cs="Times New Roman"/>
          <w:sz w:val="28"/>
          <w:szCs w:val="28"/>
        </w:rPr>
        <w:tab/>
        <w:t>: Tiến bước lên Đoàn.</w:t>
      </w:r>
    </w:p>
    <w:p w:rsidR="006A3A46" w:rsidRPr="006A3A46" w:rsidRDefault="006A3A46" w:rsidP="00DF6170">
      <w:pPr>
        <w:tabs>
          <w:tab w:val="left" w:pos="360"/>
        </w:tabs>
        <w:spacing w:before="120" w:after="120" w:line="276" w:lineRule="auto"/>
        <w:ind w:firstLine="450"/>
        <w:jc w:val="both"/>
        <w:rPr>
          <w:rFonts w:eastAsia="Times New Roman" w:cs="Times New Roman"/>
          <w:sz w:val="28"/>
          <w:szCs w:val="28"/>
        </w:rPr>
      </w:pPr>
      <w:r w:rsidRPr="006A3A46">
        <w:rPr>
          <w:rFonts w:eastAsia="Times New Roman" w:cs="Times New Roman"/>
          <w:sz w:val="28"/>
          <w:szCs w:val="28"/>
        </w:rPr>
        <w:tab/>
        <w:t>- Tháng 04/20</w:t>
      </w:r>
      <w:r w:rsidR="008B38E4">
        <w:rPr>
          <w:rFonts w:eastAsia="Times New Roman" w:cs="Times New Roman"/>
          <w:sz w:val="28"/>
          <w:szCs w:val="28"/>
        </w:rPr>
        <w:t>2</w:t>
      </w:r>
      <w:r w:rsidR="00580AD3">
        <w:rPr>
          <w:rFonts w:eastAsia="Times New Roman" w:cs="Times New Roman"/>
          <w:sz w:val="28"/>
          <w:szCs w:val="28"/>
        </w:rPr>
        <w:t>1</w:t>
      </w:r>
      <w:r w:rsidRPr="006A3A46">
        <w:rPr>
          <w:rFonts w:eastAsia="Times New Roman" w:cs="Times New Roman"/>
          <w:sz w:val="28"/>
          <w:szCs w:val="28"/>
        </w:rPr>
        <w:tab/>
        <w:t>: Mừng non sông thống nhất.</w:t>
      </w:r>
    </w:p>
    <w:p w:rsidR="008B38E4" w:rsidRPr="006A3A46" w:rsidRDefault="006A3A46" w:rsidP="00570F16">
      <w:pPr>
        <w:tabs>
          <w:tab w:val="left" w:pos="360"/>
        </w:tabs>
        <w:spacing w:before="120" w:after="120" w:line="276" w:lineRule="auto"/>
        <w:ind w:firstLine="450"/>
        <w:jc w:val="both"/>
        <w:rPr>
          <w:rFonts w:eastAsia="Times New Roman" w:cs="Times New Roman"/>
          <w:sz w:val="28"/>
          <w:szCs w:val="28"/>
        </w:rPr>
      </w:pPr>
      <w:r w:rsidRPr="006A3A46">
        <w:rPr>
          <w:rFonts w:eastAsia="Times New Roman" w:cs="Times New Roman"/>
          <w:sz w:val="28"/>
          <w:szCs w:val="28"/>
        </w:rPr>
        <w:tab/>
        <w:t>- Tháng 05/20</w:t>
      </w:r>
      <w:r w:rsidR="008B38E4">
        <w:rPr>
          <w:rFonts w:eastAsia="Times New Roman" w:cs="Times New Roman"/>
          <w:sz w:val="28"/>
          <w:szCs w:val="28"/>
        </w:rPr>
        <w:t>2</w:t>
      </w:r>
      <w:r w:rsidR="00580AD3">
        <w:rPr>
          <w:rFonts w:eastAsia="Times New Roman" w:cs="Times New Roman"/>
          <w:sz w:val="28"/>
          <w:szCs w:val="28"/>
        </w:rPr>
        <w:t>1</w:t>
      </w:r>
      <w:r w:rsidRPr="006A3A46">
        <w:rPr>
          <w:rFonts w:eastAsia="Times New Roman" w:cs="Times New Roman"/>
          <w:sz w:val="28"/>
          <w:szCs w:val="28"/>
        </w:rPr>
        <w:tab/>
        <w:t>: Tự hào đội viên.</w:t>
      </w:r>
    </w:p>
    <w:p w:rsidR="006A3A46" w:rsidRPr="006A3A46" w:rsidRDefault="006A3A46" w:rsidP="00580AD3">
      <w:pPr>
        <w:tabs>
          <w:tab w:val="left" w:pos="1800"/>
        </w:tabs>
        <w:spacing w:before="120" w:after="120" w:line="276" w:lineRule="auto"/>
        <w:ind w:left="720" w:hanging="294"/>
        <w:jc w:val="both"/>
        <w:rPr>
          <w:rFonts w:eastAsia="Times New Roman" w:cs="Times New Roman"/>
          <w:sz w:val="28"/>
          <w:szCs w:val="28"/>
        </w:rPr>
      </w:pPr>
      <w:r w:rsidRPr="006A3A46">
        <w:rPr>
          <w:rFonts w:eastAsia="Times New Roman" w:cs="Times New Roman"/>
          <w:b/>
          <w:sz w:val="28"/>
          <w:szCs w:val="28"/>
        </w:rPr>
        <w:t>3. Công tác giáo dục trong nhà trường</w:t>
      </w:r>
    </w:p>
    <w:p w:rsidR="006A3A46" w:rsidRPr="00580AD3" w:rsidRDefault="006A3A46" w:rsidP="00DF6170">
      <w:pPr>
        <w:spacing w:before="120" w:after="120" w:line="276" w:lineRule="auto"/>
        <w:ind w:left="720"/>
        <w:jc w:val="both"/>
        <w:rPr>
          <w:rFonts w:eastAsia="Times New Roman" w:cs="Times New Roman"/>
          <w:b/>
          <w:i/>
          <w:sz w:val="28"/>
          <w:szCs w:val="28"/>
        </w:rPr>
      </w:pPr>
      <w:r w:rsidRPr="00580AD3">
        <w:rPr>
          <w:rFonts w:eastAsia="Times New Roman" w:cs="Times New Roman"/>
          <w:b/>
          <w:i/>
          <w:sz w:val="28"/>
          <w:szCs w:val="28"/>
        </w:rPr>
        <w:t>3.1. Giáo dục đạo đức</w:t>
      </w:r>
    </w:p>
    <w:p w:rsidR="006A3A46" w:rsidRPr="00580AD3" w:rsidRDefault="00580AD3" w:rsidP="00DF6170">
      <w:pPr>
        <w:spacing w:before="120" w:after="120" w:line="276" w:lineRule="auto"/>
        <w:ind w:left="720"/>
        <w:jc w:val="both"/>
        <w:rPr>
          <w:rFonts w:eastAsia="Times New Roman" w:cs="Times New Roman"/>
          <w:i/>
          <w:sz w:val="28"/>
          <w:szCs w:val="28"/>
        </w:rPr>
      </w:pPr>
      <w:r w:rsidRPr="00580AD3">
        <w:rPr>
          <w:rFonts w:eastAsia="Times New Roman" w:cs="Times New Roman"/>
          <w:i/>
          <w:sz w:val="28"/>
          <w:szCs w:val="28"/>
        </w:rPr>
        <w:t>3.1.1.</w:t>
      </w:r>
      <w:r w:rsidR="006A3A46" w:rsidRPr="00580AD3">
        <w:rPr>
          <w:rFonts w:eastAsia="Times New Roman" w:cs="Times New Roman"/>
          <w:i/>
          <w:sz w:val="28"/>
          <w:szCs w:val="28"/>
        </w:rPr>
        <w:t xml:space="preserve"> Nội dung </w:t>
      </w:r>
    </w:p>
    <w:p w:rsidR="00501FE0" w:rsidRDefault="006A3A46" w:rsidP="00DF6170">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Triển khai và thực hiện các hoạt động chủ điểm trong năm.</w:t>
      </w:r>
    </w:p>
    <w:p w:rsidR="006A3A46" w:rsidRPr="006A3A46" w:rsidRDefault="006A3A46" w:rsidP="00934D04">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Phổ biến và thường xuyên nhắc nhở học sinh thực hiện tốt nội quy nhà trường. Thực hiện tốt sinh hoạt dưới cờ, tổng kết và khen thưởng những học sinh tiêu biểu, gương tốt.</w:t>
      </w:r>
    </w:p>
    <w:p w:rsidR="00580AD3" w:rsidRDefault="006A3A46" w:rsidP="00580AD3">
      <w:pPr>
        <w:spacing w:before="120" w:after="120" w:line="276" w:lineRule="auto"/>
        <w:ind w:left="720"/>
        <w:jc w:val="both"/>
        <w:rPr>
          <w:rFonts w:eastAsia="Times New Roman" w:cs="Times New Roman"/>
          <w:sz w:val="28"/>
          <w:szCs w:val="28"/>
        </w:rPr>
      </w:pPr>
      <w:r w:rsidRPr="006A3A46">
        <w:rPr>
          <w:rFonts w:eastAsia="Times New Roman" w:cs="Times New Roman"/>
          <w:sz w:val="28"/>
          <w:szCs w:val="28"/>
        </w:rPr>
        <w:t>Giáo dục học sinh thực hiện tốt các nhiệm vụ:</w:t>
      </w:r>
    </w:p>
    <w:p w:rsidR="00580AD3" w:rsidRDefault="00580AD3" w:rsidP="00580AD3">
      <w:pPr>
        <w:spacing w:before="120" w:after="120" w:line="276" w:lineRule="auto"/>
        <w:ind w:firstLine="720"/>
        <w:jc w:val="both"/>
        <w:rPr>
          <w:rFonts w:eastAsia="Times New Roman" w:cs="Times New Roman"/>
          <w:sz w:val="28"/>
          <w:szCs w:val="28"/>
        </w:rPr>
      </w:pPr>
      <w:r>
        <w:rPr>
          <w:rFonts w:eastAsia="Times New Roman" w:cs="Times New Roman"/>
          <w:sz w:val="28"/>
          <w:szCs w:val="28"/>
        </w:rPr>
        <w:t>-</w:t>
      </w:r>
      <w:r w:rsidR="006A3A46" w:rsidRPr="006A3A46">
        <w:rPr>
          <w:rFonts w:eastAsia="Times New Roman" w:cs="Times New Roman"/>
          <w:sz w:val="28"/>
          <w:szCs w:val="28"/>
        </w:rPr>
        <w:t xml:space="preserve"> Thực hiện đầy đủ và có kết quả hoạt động học tập; chấp hành nội quy nhà trường; đi học đều và đúng giờ; giữ gìn sách vở và đồ dùng học tập.</w:t>
      </w:r>
    </w:p>
    <w:p w:rsidR="00580AD3" w:rsidRDefault="00580AD3" w:rsidP="00580AD3">
      <w:pPr>
        <w:spacing w:before="120" w:after="120" w:line="276" w:lineRule="auto"/>
        <w:ind w:firstLine="720"/>
        <w:jc w:val="both"/>
        <w:rPr>
          <w:rFonts w:eastAsia="Times New Roman" w:cs="Times New Roman"/>
          <w:sz w:val="28"/>
          <w:szCs w:val="28"/>
        </w:rPr>
      </w:pPr>
      <w:r>
        <w:rPr>
          <w:rFonts w:eastAsia="Times New Roman" w:cs="Times New Roman"/>
          <w:sz w:val="28"/>
          <w:szCs w:val="28"/>
        </w:rPr>
        <w:t>-</w:t>
      </w:r>
      <w:r w:rsidR="006A3A46" w:rsidRPr="006A3A46">
        <w:rPr>
          <w:rFonts w:eastAsia="Times New Roman" w:cs="Times New Roman"/>
          <w:sz w:val="28"/>
          <w:szCs w:val="28"/>
        </w:rPr>
        <w:t xml:space="preserve"> Hiếu thảo với cha mẹ, ông bà; kính trọng, lễ phép với thầy giáo, cô giáo, nhân viên và người lớn tuổi; đoàn kết, thương yêu, giúp đỡ bạn bè</w:t>
      </w:r>
      <w:r w:rsidR="00CD1740">
        <w:rPr>
          <w:rFonts w:eastAsia="Times New Roman" w:cs="Times New Roman"/>
          <w:sz w:val="28"/>
          <w:szCs w:val="28"/>
        </w:rPr>
        <w:t xml:space="preserve"> và người có hoàn cảnh khó khăn; r</w:t>
      </w:r>
      <w:r w:rsidR="006A3A46" w:rsidRPr="006A3A46">
        <w:rPr>
          <w:rFonts w:eastAsia="Times New Roman" w:cs="Times New Roman"/>
          <w:sz w:val="28"/>
          <w:szCs w:val="28"/>
        </w:rPr>
        <w:t>èn luyện thân thể, giữ vệ sinh cá nhân.</w:t>
      </w:r>
    </w:p>
    <w:p w:rsidR="00580AD3" w:rsidRDefault="00580AD3" w:rsidP="00580AD3">
      <w:pPr>
        <w:spacing w:before="120" w:after="120" w:line="276" w:lineRule="auto"/>
        <w:ind w:firstLine="720"/>
        <w:jc w:val="both"/>
        <w:rPr>
          <w:rFonts w:eastAsia="Times New Roman" w:cs="Times New Roman"/>
          <w:sz w:val="28"/>
          <w:szCs w:val="28"/>
        </w:rPr>
      </w:pPr>
      <w:r>
        <w:rPr>
          <w:rFonts w:eastAsia="Times New Roman" w:cs="Times New Roman"/>
          <w:sz w:val="28"/>
          <w:szCs w:val="28"/>
        </w:rPr>
        <w:lastRenderedPageBreak/>
        <w:t>-</w:t>
      </w:r>
      <w:r w:rsidR="006A3A46" w:rsidRPr="006A3A46">
        <w:rPr>
          <w:rFonts w:eastAsia="Times New Roman" w:cs="Times New Roman"/>
          <w:sz w:val="28"/>
          <w:szCs w:val="28"/>
        </w:rPr>
        <w:t xml:space="preserve"> Tham gia các hoạt động tập thể trong và ngoài giờ lên lớp; giữ gìn, bảo vệ tài sản nơi công cộng; tham gia các hoạt động bảo vệ môi trường; thực hiện trật tự an toàn gia thông.</w:t>
      </w:r>
    </w:p>
    <w:p w:rsidR="00580AD3" w:rsidRDefault="00580AD3" w:rsidP="00580AD3">
      <w:pPr>
        <w:spacing w:before="120" w:after="120" w:line="276" w:lineRule="auto"/>
        <w:ind w:firstLine="720"/>
        <w:jc w:val="both"/>
        <w:rPr>
          <w:rFonts w:eastAsia="Times New Roman" w:cs="Times New Roman"/>
          <w:sz w:val="28"/>
          <w:szCs w:val="28"/>
        </w:rPr>
      </w:pPr>
      <w:r>
        <w:rPr>
          <w:rFonts w:eastAsia="Times New Roman" w:cs="Times New Roman"/>
          <w:sz w:val="28"/>
          <w:szCs w:val="28"/>
        </w:rPr>
        <w:t>-</w:t>
      </w:r>
      <w:r w:rsidR="006A3A46" w:rsidRPr="006A3A46">
        <w:rPr>
          <w:rFonts w:eastAsia="Times New Roman" w:cs="Times New Roman"/>
          <w:sz w:val="28"/>
          <w:szCs w:val="28"/>
        </w:rPr>
        <w:t xml:space="preserve"> Góp phần bảo vệ và phát huy truyền thống của nhà trường và địa phương.</w:t>
      </w:r>
    </w:p>
    <w:p w:rsidR="006A3A46" w:rsidRDefault="00580AD3" w:rsidP="00580AD3">
      <w:pPr>
        <w:spacing w:before="120" w:after="120" w:line="276" w:lineRule="auto"/>
        <w:ind w:firstLine="720"/>
        <w:jc w:val="both"/>
        <w:rPr>
          <w:rFonts w:eastAsia="Times New Roman" w:cs="Times New Roman"/>
          <w:sz w:val="28"/>
          <w:szCs w:val="28"/>
        </w:rPr>
      </w:pPr>
      <w:r>
        <w:rPr>
          <w:rFonts w:eastAsia="Times New Roman" w:cs="Times New Roman"/>
          <w:sz w:val="28"/>
          <w:szCs w:val="28"/>
        </w:rPr>
        <w:t>-</w:t>
      </w:r>
      <w:r w:rsidR="006A3A46" w:rsidRPr="006A3A46">
        <w:rPr>
          <w:rFonts w:eastAsia="Times New Roman" w:cs="Times New Roman"/>
          <w:sz w:val="28"/>
          <w:szCs w:val="28"/>
        </w:rPr>
        <w:t xml:space="preserve"> Tổ chức tốt hoạt động Đội Thiêu niên trong nhà trường.</w:t>
      </w:r>
    </w:p>
    <w:p w:rsidR="00580AD3" w:rsidRDefault="00934D04" w:rsidP="00580AD3">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Chú trọng giảng dạy môn đạo đức ở các lớp. Dạy tốt các tiết An toàn giao thông.</w:t>
      </w:r>
      <w:r w:rsidRPr="00934D04">
        <w:rPr>
          <w:rFonts w:eastAsia="Times New Roman" w:cs="Times New Roman"/>
          <w:sz w:val="28"/>
          <w:szCs w:val="28"/>
        </w:rPr>
        <w:t xml:space="preserve"> </w:t>
      </w:r>
      <w:r w:rsidRPr="006A3A46">
        <w:rPr>
          <w:rFonts w:eastAsia="Times New Roman" w:cs="Times New Roman"/>
          <w:sz w:val="28"/>
          <w:szCs w:val="28"/>
        </w:rPr>
        <w:t>Giáo dục học sinh thực hiện tốt an toàn giao thông, tránh xa các tệ nạn xã hội.</w:t>
      </w:r>
    </w:p>
    <w:p w:rsidR="006A3A46" w:rsidRPr="00580AD3" w:rsidRDefault="00580AD3" w:rsidP="00580AD3">
      <w:pPr>
        <w:spacing w:before="120" w:after="120" w:line="276" w:lineRule="auto"/>
        <w:ind w:firstLine="720"/>
        <w:jc w:val="both"/>
        <w:rPr>
          <w:rFonts w:eastAsia="Times New Roman" w:cs="Times New Roman"/>
          <w:i/>
          <w:sz w:val="28"/>
          <w:szCs w:val="28"/>
        </w:rPr>
      </w:pPr>
      <w:r w:rsidRPr="00580AD3">
        <w:rPr>
          <w:rFonts w:eastAsia="Times New Roman" w:cs="Times New Roman"/>
          <w:i/>
          <w:sz w:val="28"/>
          <w:szCs w:val="28"/>
        </w:rPr>
        <w:t xml:space="preserve">3.1.2. </w:t>
      </w:r>
      <w:r w:rsidR="006A3A46" w:rsidRPr="00580AD3">
        <w:rPr>
          <w:rFonts w:eastAsia="Times New Roman" w:cs="Times New Roman"/>
          <w:i/>
          <w:iCs/>
          <w:sz w:val="28"/>
          <w:szCs w:val="28"/>
        </w:rPr>
        <w:t>Biện pháp thực hiện</w:t>
      </w:r>
    </w:p>
    <w:p w:rsidR="006A3A46" w:rsidRPr="006A3A46" w:rsidRDefault="006A3A46" w:rsidP="00DF6170">
      <w:pPr>
        <w:tabs>
          <w:tab w:val="left" w:pos="720"/>
          <w:tab w:val="left" w:pos="900"/>
        </w:tabs>
        <w:spacing w:before="120" w:after="120" w:line="276" w:lineRule="auto"/>
        <w:jc w:val="both"/>
        <w:rPr>
          <w:rFonts w:eastAsia="Times New Roman" w:cs="Times New Roman"/>
          <w:b/>
          <w:iCs/>
          <w:sz w:val="28"/>
          <w:szCs w:val="28"/>
        </w:rPr>
      </w:pPr>
      <w:r w:rsidRPr="006A3A46">
        <w:rPr>
          <w:rFonts w:eastAsia="Times New Roman" w:cs="Times New Roman"/>
          <w:b/>
          <w:iCs/>
          <w:sz w:val="28"/>
          <w:szCs w:val="28"/>
        </w:rPr>
        <w:tab/>
      </w:r>
      <w:r w:rsidRPr="006A3A46">
        <w:rPr>
          <w:rFonts w:eastAsia="Times New Roman" w:cs="Times New Roman"/>
          <w:sz w:val="28"/>
          <w:szCs w:val="28"/>
        </w:rPr>
        <w:t>Nhà trường phải xây dựng kế hoạch cụ thể, khả thi, tổ chức triển khai và tiến hành chỉ đạo thực hiện.</w:t>
      </w:r>
    </w:p>
    <w:p w:rsidR="006A3A46" w:rsidRPr="006A3A46" w:rsidRDefault="006A3A46" w:rsidP="00DF6170">
      <w:pPr>
        <w:tabs>
          <w:tab w:val="left" w:pos="720"/>
          <w:tab w:val="left" w:pos="900"/>
        </w:tabs>
        <w:spacing w:before="120" w:after="120" w:line="276" w:lineRule="auto"/>
        <w:jc w:val="both"/>
        <w:rPr>
          <w:rFonts w:eastAsia="Times New Roman" w:cs="Times New Roman"/>
          <w:b/>
          <w:iCs/>
          <w:sz w:val="28"/>
          <w:szCs w:val="28"/>
        </w:rPr>
      </w:pPr>
      <w:r w:rsidRPr="006A3A46">
        <w:rPr>
          <w:rFonts w:eastAsia="Times New Roman" w:cs="Times New Roman"/>
          <w:b/>
          <w:iCs/>
          <w:sz w:val="28"/>
          <w:szCs w:val="28"/>
        </w:rPr>
        <w:tab/>
      </w:r>
      <w:r w:rsidRPr="006A3A46">
        <w:rPr>
          <w:rFonts w:eastAsia="Times New Roman" w:cs="Times New Roman"/>
          <w:sz w:val="28"/>
          <w:szCs w:val="28"/>
        </w:rPr>
        <w:t>Tăng cường công tác kiểm tra, điều chỉnh kịp thời những hạn chế.</w:t>
      </w:r>
    </w:p>
    <w:p w:rsidR="006A3A46" w:rsidRPr="006A3A46" w:rsidRDefault="006A3A46" w:rsidP="00DF6170">
      <w:pPr>
        <w:tabs>
          <w:tab w:val="left" w:pos="720"/>
          <w:tab w:val="left" w:pos="900"/>
        </w:tabs>
        <w:spacing w:before="120" w:after="120" w:line="276" w:lineRule="auto"/>
        <w:jc w:val="both"/>
        <w:rPr>
          <w:rFonts w:eastAsia="Times New Roman" w:cs="Times New Roman"/>
          <w:b/>
          <w:iCs/>
          <w:sz w:val="28"/>
          <w:szCs w:val="28"/>
        </w:rPr>
      </w:pPr>
      <w:r w:rsidRPr="006A3A46">
        <w:rPr>
          <w:rFonts w:eastAsia="Times New Roman" w:cs="Times New Roman"/>
          <w:b/>
          <w:iCs/>
          <w:sz w:val="28"/>
          <w:szCs w:val="28"/>
        </w:rPr>
        <w:tab/>
      </w:r>
      <w:r w:rsidRPr="006A3A46">
        <w:rPr>
          <w:rFonts w:eastAsia="Times New Roman" w:cs="Times New Roman"/>
          <w:sz w:val="28"/>
          <w:szCs w:val="28"/>
        </w:rPr>
        <w:t>Hoạt động Đội phải đi vào chiều sâu đa dạng, phong phú dưới nhiều hình thức nhằm lôi cuốn các em tham gia, rèn luyện và trưởng thành.</w:t>
      </w:r>
    </w:p>
    <w:p w:rsidR="006A3A46" w:rsidRPr="006A3A46" w:rsidRDefault="006A3A46" w:rsidP="00DF6170">
      <w:pPr>
        <w:tabs>
          <w:tab w:val="left" w:pos="8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Tuyên dương, khen thưởng kịp thời ở trường, lớp nhân rộng gương điển hình.</w:t>
      </w:r>
    </w:p>
    <w:p w:rsidR="006A3A46" w:rsidRPr="006A3A46" w:rsidRDefault="006A3A46" w:rsidP="00DF6170">
      <w:pPr>
        <w:tabs>
          <w:tab w:val="left" w:pos="8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Gi</w:t>
      </w:r>
      <w:r w:rsidR="00CD1740">
        <w:rPr>
          <w:rFonts w:eastAsia="Times New Roman" w:cs="Times New Roman"/>
          <w:sz w:val="28"/>
          <w:szCs w:val="28"/>
        </w:rPr>
        <w:t>áo</w:t>
      </w:r>
      <w:r w:rsidRPr="006A3A46">
        <w:rPr>
          <w:rFonts w:eastAsia="Times New Roman" w:cs="Times New Roman"/>
          <w:sz w:val="28"/>
          <w:szCs w:val="28"/>
        </w:rPr>
        <w:t xml:space="preserve"> viên chủ nhiệm thực hiện tốt chương trình giảng dạy quy định, luôn theo dõi, kiểm tra hoạt động viên học sinh.</w:t>
      </w:r>
    </w:p>
    <w:p w:rsidR="006A3A46" w:rsidRPr="006A3A46" w:rsidRDefault="006A3A46" w:rsidP="00DF6170">
      <w:pPr>
        <w:tabs>
          <w:tab w:val="left" w:pos="8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Thực hiện tốt các nhiệm vụ, phối hợp tốt với nhà trường, Đoàn thể.</w:t>
      </w:r>
    </w:p>
    <w:p w:rsidR="006A3A46" w:rsidRPr="006A3A46" w:rsidRDefault="006A3A46" w:rsidP="00DF6170">
      <w:pPr>
        <w:tabs>
          <w:tab w:val="left" w:pos="810"/>
        </w:tabs>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t>Giáo dục học sinh thông qua tấm gương sáng của giáo viên.</w:t>
      </w:r>
    </w:p>
    <w:p w:rsidR="006A3A46" w:rsidRPr="00580AD3" w:rsidRDefault="00580AD3" w:rsidP="00DF6170">
      <w:pPr>
        <w:tabs>
          <w:tab w:val="left" w:pos="810"/>
        </w:tabs>
        <w:spacing w:before="120" w:after="120" w:line="276" w:lineRule="auto"/>
        <w:ind w:firstLine="720"/>
        <w:jc w:val="both"/>
        <w:rPr>
          <w:rFonts w:eastAsia="Times New Roman" w:cs="Times New Roman"/>
          <w:i/>
          <w:iCs/>
          <w:sz w:val="28"/>
          <w:szCs w:val="28"/>
        </w:rPr>
      </w:pPr>
      <w:r w:rsidRPr="00580AD3">
        <w:rPr>
          <w:rFonts w:eastAsia="Times New Roman" w:cs="Times New Roman"/>
          <w:i/>
          <w:iCs/>
          <w:sz w:val="28"/>
          <w:szCs w:val="28"/>
        </w:rPr>
        <w:t>3.1.3.</w:t>
      </w:r>
      <w:r w:rsidR="006A3A46" w:rsidRPr="00580AD3">
        <w:rPr>
          <w:rFonts w:eastAsia="Times New Roman" w:cs="Times New Roman"/>
          <w:i/>
          <w:iCs/>
          <w:sz w:val="28"/>
          <w:szCs w:val="28"/>
        </w:rPr>
        <w:t xml:space="preserve"> Chỉ tiêu thực hiện</w:t>
      </w:r>
    </w:p>
    <w:p w:rsidR="006A3A46" w:rsidRPr="006A3A46" w:rsidRDefault="006A3A46" w:rsidP="00DF6170">
      <w:pPr>
        <w:tabs>
          <w:tab w:val="left" w:pos="810"/>
        </w:tabs>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t>100% các lớp tham gia tốt các phong trào</w:t>
      </w:r>
      <w:r w:rsidRPr="006A3A46">
        <w:rPr>
          <w:rFonts w:eastAsia="Times New Roman" w:cs="Times New Roman"/>
          <w:b/>
          <w:iCs/>
          <w:sz w:val="28"/>
          <w:szCs w:val="28"/>
        </w:rPr>
        <w:t>.</w:t>
      </w:r>
    </w:p>
    <w:p w:rsidR="006A3A46" w:rsidRPr="006A3A46" w:rsidRDefault="006A3A46" w:rsidP="00DF6170">
      <w:pPr>
        <w:tabs>
          <w:tab w:val="left" w:pos="810"/>
        </w:tabs>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t>100% giáo viên chủ nhiệm lớp thực tốt công tác chủ nhiệm.</w:t>
      </w:r>
    </w:p>
    <w:p w:rsidR="006A3A46" w:rsidRPr="00580AD3" w:rsidRDefault="006A3A46" w:rsidP="00580AD3">
      <w:pPr>
        <w:tabs>
          <w:tab w:val="left" w:pos="810"/>
        </w:tabs>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100% học</w:t>
      </w:r>
      <w:r w:rsidR="00580AD3">
        <w:rPr>
          <w:rFonts w:eastAsia="Times New Roman" w:cs="Times New Roman"/>
          <w:sz w:val="28"/>
          <w:szCs w:val="28"/>
        </w:rPr>
        <w:t xml:space="preserve"> sinh toàn trường có phẩm chất </w:t>
      </w:r>
      <w:r w:rsidRPr="006A3A46">
        <w:rPr>
          <w:rFonts w:eastAsia="Times New Roman" w:cs="Times New Roman"/>
          <w:sz w:val="28"/>
          <w:szCs w:val="28"/>
        </w:rPr>
        <w:t>Tốt và Đạt.</w:t>
      </w:r>
    </w:p>
    <w:p w:rsidR="006A3A46" w:rsidRPr="00580AD3" w:rsidRDefault="006A3A46" w:rsidP="00580AD3">
      <w:pPr>
        <w:tabs>
          <w:tab w:val="left" w:pos="7260"/>
        </w:tabs>
        <w:spacing w:before="120" w:after="120" w:line="276" w:lineRule="auto"/>
        <w:ind w:firstLine="720"/>
        <w:jc w:val="both"/>
        <w:rPr>
          <w:rFonts w:eastAsia="Times New Roman" w:cs="Times New Roman"/>
          <w:b/>
          <w:i/>
          <w:sz w:val="28"/>
          <w:szCs w:val="28"/>
        </w:rPr>
      </w:pPr>
      <w:r w:rsidRPr="00580AD3">
        <w:rPr>
          <w:rFonts w:eastAsia="Times New Roman" w:cs="Times New Roman"/>
          <w:b/>
          <w:i/>
          <w:sz w:val="28"/>
          <w:szCs w:val="28"/>
        </w:rPr>
        <w:t>3.2</w:t>
      </w:r>
      <w:r w:rsidR="00580AD3">
        <w:rPr>
          <w:rFonts w:eastAsia="Times New Roman" w:cs="Times New Roman"/>
          <w:b/>
          <w:i/>
          <w:sz w:val="28"/>
          <w:szCs w:val="28"/>
        </w:rPr>
        <w:t>.</w:t>
      </w:r>
      <w:r w:rsidRPr="00580AD3">
        <w:rPr>
          <w:rFonts w:eastAsia="Times New Roman" w:cs="Times New Roman"/>
          <w:b/>
          <w:i/>
          <w:sz w:val="28"/>
          <w:szCs w:val="28"/>
        </w:rPr>
        <w:t xml:space="preserve"> Công tác giảng dạy giáo viên - học tập học sinh</w:t>
      </w:r>
      <w:r w:rsidR="00580AD3" w:rsidRPr="00580AD3">
        <w:rPr>
          <w:rFonts w:eastAsia="Times New Roman" w:cs="Times New Roman"/>
          <w:b/>
          <w:i/>
          <w:sz w:val="28"/>
          <w:szCs w:val="28"/>
        </w:rPr>
        <w:tab/>
      </w:r>
    </w:p>
    <w:p w:rsidR="006A3A46" w:rsidRPr="00580AD3" w:rsidRDefault="00580AD3" w:rsidP="00DF6170">
      <w:pPr>
        <w:spacing w:before="120" w:after="120" w:line="276" w:lineRule="auto"/>
        <w:ind w:firstLine="720"/>
        <w:jc w:val="both"/>
        <w:rPr>
          <w:rFonts w:eastAsia="Times New Roman" w:cs="Times New Roman"/>
          <w:i/>
          <w:sz w:val="28"/>
          <w:szCs w:val="28"/>
        </w:rPr>
      </w:pPr>
      <w:r w:rsidRPr="00580AD3">
        <w:rPr>
          <w:rFonts w:eastAsia="Times New Roman" w:cs="Times New Roman"/>
          <w:i/>
          <w:sz w:val="28"/>
          <w:szCs w:val="28"/>
        </w:rPr>
        <w:t>3.2.1.</w:t>
      </w:r>
      <w:r w:rsidR="006A3A46" w:rsidRPr="00580AD3">
        <w:rPr>
          <w:rFonts w:eastAsia="Times New Roman" w:cs="Times New Roman"/>
          <w:i/>
          <w:sz w:val="28"/>
          <w:szCs w:val="28"/>
        </w:rPr>
        <w:t xml:space="preserve"> </w:t>
      </w:r>
      <w:r w:rsidR="006A3A46" w:rsidRPr="00580AD3">
        <w:rPr>
          <w:rFonts w:eastAsia="Times New Roman" w:cs="Times New Roman"/>
          <w:i/>
          <w:iCs/>
          <w:sz w:val="28"/>
          <w:szCs w:val="28"/>
        </w:rPr>
        <w:t>Giảng dạy</w:t>
      </w:r>
    </w:p>
    <w:p w:rsidR="006A3A46" w:rsidRPr="006A3A46" w:rsidRDefault="006A3A46" w:rsidP="00DF6170">
      <w:pPr>
        <w:spacing w:before="120" w:after="120" w:line="276" w:lineRule="auto"/>
        <w:ind w:firstLine="720"/>
        <w:jc w:val="both"/>
        <w:rPr>
          <w:rFonts w:eastAsia="Times New Roman" w:cs="Times New Roman"/>
          <w:b/>
          <w:sz w:val="28"/>
          <w:szCs w:val="28"/>
        </w:rPr>
      </w:pPr>
      <w:r w:rsidRPr="006A3A46">
        <w:rPr>
          <w:rFonts w:eastAsia="Times New Roman" w:cs="Times New Roman"/>
          <w:sz w:val="28"/>
          <w:szCs w:val="28"/>
        </w:rPr>
        <w:t>Giảng dạy và giáo dục theo đúng chương trình giáo dục, kế hoạch dạy học, soạn bài, kiểm tra, đánh giá đúng quy định, lên lớp đúng giờ, không tuỳ tiện bỏ giờ, bỏ lớp, đảm bảo chất lượng và hiệu quả giờ dạy, quản lý học sinh trong các hoạt động giáo dục do nhà trường tổ chức, tham gia các hoạt động của tổ chuyên môn.</w:t>
      </w:r>
    </w:p>
    <w:p w:rsidR="006A3A46" w:rsidRPr="006A3A46" w:rsidRDefault="006A3A46" w:rsidP="00DF6170">
      <w:pPr>
        <w:tabs>
          <w:tab w:val="left" w:pos="630"/>
          <w:tab w:val="left" w:pos="17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lastRenderedPageBreak/>
        <w:t>Thực hiện nghiêm túc chương trình giảng dạy theo chuẩn kiến thức, kỷ năng cấp Tiểu học. Thực hiện tốt các tiết Giáo dục An toàn giao thông, các tiết về vệ sinh răng miệng</w:t>
      </w:r>
      <w:r w:rsidRPr="006A3A46">
        <w:rPr>
          <w:rFonts w:eastAsia="Times New Roman" w:cs="Times New Roman"/>
          <w:iCs/>
          <w:sz w:val="28"/>
          <w:szCs w:val="28"/>
        </w:rPr>
        <w:t>.</w:t>
      </w:r>
    </w:p>
    <w:p w:rsidR="006A3A46" w:rsidRPr="006A3A46" w:rsidRDefault="006A3A46" w:rsidP="00DF6170">
      <w:pPr>
        <w:tabs>
          <w:tab w:val="left" w:pos="630"/>
          <w:tab w:val="left" w:pos="17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Thực hiện việc rèn chữ viết cho học sinh.</w:t>
      </w:r>
    </w:p>
    <w:p w:rsidR="006A3A46" w:rsidRPr="006A3A46" w:rsidRDefault="006A3A46" w:rsidP="00DF6170">
      <w:pPr>
        <w:tabs>
          <w:tab w:val="left" w:pos="630"/>
          <w:tab w:val="left" w:pos="17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Tham gia công tác phổ cập giáo dục tiểu học ở địa phương.</w:t>
      </w:r>
    </w:p>
    <w:p w:rsidR="006A3A46" w:rsidRPr="009E1861" w:rsidRDefault="006A3A46" w:rsidP="009E1861">
      <w:pPr>
        <w:tabs>
          <w:tab w:val="left" w:pos="630"/>
          <w:tab w:val="left" w:pos="17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Rèn luyện đạo đức, học tập văn hoá, bồi dưỡng chuyên môn nghiệp vụ.</w:t>
      </w:r>
      <w:r w:rsidR="009E1861">
        <w:rPr>
          <w:rFonts w:eastAsia="Times New Roman" w:cs="Times New Roman"/>
          <w:iCs/>
          <w:sz w:val="28"/>
          <w:szCs w:val="28"/>
        </w:rPr>
        <w:t xml:space="preserve"> </w:t>
      </w:r>
      <w:r w:rsidRPr="006A3A46">
        <w:rPr>
          <w:rFonts w:eastAsia="Times New Roman" w:cs="Times New Roman"/>
          <w:sz w:val="28"/>
          <w:szCs w:val="28"/>
        </w:rPr>
        <w:t>Thực hiện nghĩa vụ công dân, các quy định của pháp luật, các quyết định của Hiệu trưởng và các cấp quản lý giáo dục.</w:t>
      </w:r>
      <w:r w:rsidR="009E1861">
        <w:rPr>
          <w:rFonts w:eastAsia="Times New Roman" w:cs="Times New Roman"/>
          <w:iCs/>
          <w:sz w:val="28"/>
          <w:szCs w:val="28"/>
        </w:rPr>
        <w:t xml:space="preserve"> </w:t>
      </w:r>
      <w:r w:rsidRPr="006A3A46">
        <w:rPr>
          <w:rFonts w:eastAsia="Times New Roman" w:cs="Times New Roman"/>
          <w:sz w:val="28"/>
          <w:szCs w:val="28"/>
        </w:rPr>
        <w:t>Giữ gìn phẩm chất, danh dự, uy tín của nhà trường; gương mẫu trước học sinh, thương yêu, tôn trọng, đối xử công bằng với học sinh, đoàn kết giúp đỡ đồng nghiệp.</w:t>
      </w:r>
    </w:p>
    <w:p w:rsidR="006A3A46" w:rsidRPr="006A3A46" w:rsidRDefault="006A3A46" w:rsidP="00DF6170">
      <w:pPr>
        <w:tabs>
          <w:tab w:val="left" w:pos="630"/>
          <w:tab w:val="left" w:pos="17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Chủ động phối hợp với Đội Thiếu niên tiền phong Hồ Chí Minh, sao nhi đồng, với gia đình học sinh và các tổ chức xã hội có liên quan trong hoạt động giảng dạy và học tập.</w:t>
      </w:r>
    </w:p>
    <w:p w:rsidR="006A3A46" w:rsidRPr="006A3A46" w:rsidRDefault="006A3A46" w:rsidP="00DF6170">
      <w:pPr>
        <w:tabs>
          <w:tab w:val="left" w:pos="630"/>
          <w:tab w:val="left" w:pos="17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Quan tâm học sinh yếu, xây dựng kế hoạch phụ đạo. Bồi dưỡng học sinh dự thi Olympic.</w:t>
      </w:r>
    </w:p>
    <w:p w:rsidR="006A3A46" w:rsidRPr="006A3A46" w:rsidRDefault="006A3A46" w:rsidP="00DF6170">
      <w:pPr>
        <w:tabs>
          <w:tab w:val="left" w:pos="630"/>
          <w:tab w:val="left" w:pos="17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Rèn luyện kĩ năng sống cho học sinh, giáo dục học sinh có kĩ năng ứng xử văn hóa, biết giải quyết các tình huống trong cuộc sống, kĩ năng làm việc...</w:t>
      </w:r>
    </w:p>
    <w:p w:rsidR="006A3A46" w:rsidRPr="006A3A46" w:rsidRDefault="006A3A46" w:rsidP="00DF6170">
      <w:pPr>
        <w:tabs>
          <w:tab w:val="left" w:pos="630"/>
          <w:tab w:val="left" w:pos="17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Giáo viên luôn khuyến khích, khơi gợi tinh thần học tập học sinh, tạo điều kiện tốt nhất giúp các em tham gia tốt tiết học, bài học, giao bài vừa sức.</w:t>
      </w:r>
    </w:p>
    <w:p w:rsidR="006A3A46" w:rsidRPr="00580AD3" w:rsidRDefault="00580AD3" w:rsidP="00DF6170">
      <w:pPr>
        <w:tabs>
          <w:tab w:val="left" w:pos="630"/>
          <w:tab w:val="left" w:pos="1710"/>
        </w:tabs>
        <w:spacing w:before="120" w:after="120" w:line="276" w:lineRule="auto"/>
        <w:ind w:firstLine="720"/>
        <w:jc w:val="both"/>
        <w:rPr>
          <w:rFonts w:eastAsia="Times New Roman" w:cs="Times New Roman"/>
          <w:i/>
          <w:iCs/>
          <w:sz w:val="28"/>
          <w:szCs w:val="28"/>
        </w:rPr>
      </w:pPr>
      <w:r w:rsidRPr="00580AD3">
        <w:rPr>
          <w:rFonts w:eastAsia="Times New Roman" w:cs="Times New Roman"/>
          <w:i/>
          <w:iCs/>
          <w:sz w:val="28"/>
          <w:szCs w:val="28"/>
        </w:rPr>
        <w:t>3.2.2.</w:t>
      </w:r>
      <w:r w:rsidR="006A3A46" w:rsidRPr="00580AD3">
        <w:rPr>
          <w:rFonts w:eastAsia="Times New Roman" w:cs="Times New Roman"/>
          <w:i/>
          <w:iCs/>
          <w:sz w:val="28"/>
          <w:szCs w:val="28"/>
        </w:rPr>
        <w:t xml:space="preserve"> Học tập</w:t>
      </w:r>
    </w:p>
    <w:p w:rsidR="006A3A46" w:rsidRPr="006A3A46" w:rsidRDefault="006A3A46" w:rsidP="00DF6170">
      <w:pPr>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t>Giáo dục học sinh có động cơ học tập tốt.</w:t>
      </w:r>
    </w:p>
    <w:p w:rsidR="006A3A46" w:rsidRPr="006A3A46" w:rsidRDefault="006A3A46" w:rsidP="00DF6170">
      <w:pPr>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t>Thực hiện tốt các nhiệm vụ học sinh, đi học đúng giờ.</w:t>
      </w:r>
    </w:p>
    <w:p w:rsidR="006A3A46" w:rsidRPr="006A3A46" w:rsidRDefault="006A3A46" w:rsidP="00DF6170">
      <w:pPr>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t>Cầu tiến, phấn đấu, vượt khó vươn lên. Quan tâm và giúp đỡ bạn bè.</w:t>
      </w:r>
    </w:p>
    <w:p w:rsidR="006A3A46" w:rsidRPr="006A3A46" w:rsidRDefault="006A3A46" w:rsidP="00DF6170">
      <w:pPr>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t>Luôn nổ lực phấn đấu, đảm bảo chuyên cần, luôn chủ động, sáng tạo, hăng hái phát biểu ý kiến, có sự tìm hiểu, cầu tiến, không sợ sệt, thụ động.</w:t>
      </w:r>
    </w:p>
    <w:p w:rsidR="006A3A46" w:rsidRPr="00580AD3" w:rsidRDefault="00580AD3" w:rsidP="00DF6170">
      <w:pPr>
        <w:spacing w:before="120" w:after="120" w:line="276" w:lineRule="auto"/>
        <w:ind w:firstLine="720"/>
        <w:jc w:val="both"/>
        <w:rPr>
          <w:rFonts w:eastAsia="Times New Roman" w:cs="Times New Roman"/>
          <w:i/>
          <w:iCs/>
          <w:sz w:val="28"/>
          <w:szCs w:val="28"/>
        </w:rPr>
      </w:pPr>
      <w:r w:rsidRPr="00580AD3">
        <w:rPr>
          <w:rFonts w:eastAsia="Times New Roman" w:cs="Times New Roman"/>
          <w:i/>
          <w:iCs/>
          <w:sz w:val="28"/>
          <w:szCs w:val="28"/>
        </w:rPr>
        <w:t>3.2.3.</w:t>
      </w:r>
      <w:r w:rsidR="006A3A46" w:rsidRPr="00580AD3">
        <w:rPr>
          <w:rFonts w:eastAsia="Times New Roman" w:cs="Times New Roman"/>
          <w:i/>
          <w:iCs/>
          <w:sz w:val="28"/>
          <w:szCs w:val="28"/>
        </w:rPr>
        <w:t xml:space="preserve"> Biện pháp thực hiện</w:t>
      </w:r>
    </w:p>
    <w:p w:rsidR="006A3A46" w:rsidRPr="006A3A46" w:rsidRDefault="006A3A46" w:rsidP="00DF6170">
      <w:pPr>
        <w:tabs>
          <w:tab w:val="left" w:pos="630"/>
          <w:tab w:val="left" w:pos="900"/>
          <w:tab w:val="left" w:pos="1530"/>
        </w:tabs>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t>Nhà trường xây dựng kế hoạch thực hiện, triển khai các văn bản chỉ đạo của các cấp, của ngành đến từng giáo viên.</w:t>
      </w:r>
    </w:p>
    <w:p w:rsidR="006A3A46" w:rsidRPr="006A3A46" w:rsidRDefault="006A3A46" w:rsidP="00DF6170">
      <w:pPr>
        <w:tabs>
          <w:tab w:val="left" w:pos="630"/>
          <w:tab w:val="left" w:pos="900"/>
          <w:tab w:val="left" w:pos="153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Xây quy chế làm việc, phân công nhiệm vụ thật cụ thể, quan tâm, động viên, hỗ trợ giáo viên.</w:t>
      </w:r>
    </w:p>
    <w:p w:rsidR="006A3A46" w:rsidRPr="00580AD3" w:rsidRDefault="006A3A46" w:rsidP="00580AD3">
      <w:pPr>
        <w:tabs>
          <w:tab w:val="left" w:pos="630"/>
          <w:tab w:val="left" w:pos="900"/>
          <w:tab w:val="left" w:pos="153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Giáo viên chủ nhiệm: Quán triệt và nắm vững các văn bản chỉ đạo, thực hiện tốt các quy định, quy chế chuyên môn.</w:t>
      </w:r>
      <w:r w:rsidR="00580AD3">
        <w:rPr>
          <w:rFonts w:eastAsia="Times New Roman" w:cs="Times New Roman"/>
          <w:iCs/>
          <w:sz w:val="28"/>
          <w:szCs w:val="28"/>
        </w:rPr>
        <w:t xml:space="preserve"> </w:t>
      </w:r>
      <w:r w:rsidRPr="006A3A46">
        <w:rPr>
          <w:rFonts w:eastAsia="Times New Roman" w:cs="Times New Roman"/>
          <w:sz w:val="28"/>
          <w:szCs w:val="28"/>
        </w:rPr>
        <w:t xml:space="preserve">Thường xuyên tham gia học tập, bồi dưỡng </w:t>
      </w:r>
      <w:r w:rsidRPr="006A3A46">
        <w:rPr>
          <w:rFonts w:eastAsia="Times New Roman" w:cs="Times New Roman"/>
          <w:sz w:val="28"/>
          <w:szCs w:val="28"/>
        </w:rPr>
        <w:lastRenderedPageBreak/>
        <w:t>chuyên môn nghiệp vụ, thao giảng dự giờ. Cập nhật, tích luỹ kinh nghiệm giảng dạy. Xác định rõ quan điểm, tư tưởng, động cơ phấn đấu.</w:t>
      </w:r>
    </w:p>
    <w:p w:rsidR="006A3A46" w:rsidRPr="00580AD3" w:rsidRDefault="00580AD3" w:rsidP="00DF6170">
      <w:pPr>
        <w:spacing w:before="120" w:after="120" w:line="276" w:lineRule="auto"/>
        <w:ind w:firstLine="720"/>
        <w:jc w:val="both"/>
        <w:rPr>
          <w:rFonts w:eastAsia="Times New Roman" w:cs="Times New Roman"/>
          <w:i/>
          <w:sz w:val="28"/>
          <w:szCs w:val="28"/>
        </w:rPr>
      </w:pPr>
      <w:r w:rsidRPr="00580AD3">
        <w:rPr>
          <w:rFonts w:eastAsia="Times New Roman" w:cs="Times New Roman"/>
          <w:i/>
          <w:sz w:val="28"/>
          <w:szCs w:val="28"/>
        </w:rPr>
        <w:t>3.2.4.</w:t>
      </w:r>
      <w:r w:rsidR="006A3A46" w:rsidRPr="00580AD3">
        <w:rPr>
          <w:rFonts w:eastAsia="Times New Roman" w:cs="Times New Roman"/>
          <w:i/>
          <w:sz w:val="28"/>
          <w:szCs w:val="28"/>
        </w:rPr>
        <w:t xml:space="preserve"> </w:t>
      </w:r>
      <w:r w:rsidR="006A3A46" w:rsidRPr="00580AD3">
        <w:rPr>
          <w:rFonts w:eastAsia="Times New Roman" w:cs="Times New Roman"/>
          <w:i/>
          <w:iCs/>
          <w:sz w:val="28"/>
          <w:szCs w:val="28"/>
        </w:rPr>
        <w:t>Chỉ tiêu thực hiện</w:t>
      </w:r>
    </w:p>
    <w:p w:rsidR="006A3A46" w:rsidRPr="006A3A46" w:rsidRDefault="006A3A46" w:rsidP="00DF6170">
      <w:pPr>
        <w:spacing w:before="120" w:after="120" w:line="276" w:lineRule="auto"/>
        <w:ind w:firstLine="720"/>
        <w:jc w:val="both"/>
        <w:rPr>
          <w:rFonts w:eastAsia="Times New Roman" w:cs="Times New Roman"/>
          <w:b/>
          <w:sz w:val="28"/>
          <w:szCs w:val="28"/>
        </w:rPr>
      </w:pPr>
      <w:r w:rsidRPr="006A3A46">
        <w:rPr>
          <w:rFonts w:eastAsia="Times New Roman" w:cs="Times New Roman"/>
          <w:sz w:val="28"/>
          <w:szCs w:val="28"/>
        </w:rPr>
        <w:t>100% giáo viên thực hiện đúng quy chế chuyên môn.</w:t>
      </w:r>
    </w:p>
    <w:p w:rsidR="00580AD3" w:rsidRDefault="006A3A46" w:rsidP="00580AD3">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 xml:space="preserve">100% giáo viên thực hiện tốt các </w:t>
      </w:r>
      <w:r w:rsidR="00580AD3">
        <w:rPr>
          <w:rFonts w:eastAsia="Times New Roman" w:cs="Times New Roman"/>
          <w:sz w:val="28"/>
          <w:szCs w:val="28"/>
        </w:rPr>
        <w:t>chỉ tiêu đề ra và đã tự đăng ký:</w:t>
      </w:r>
    </w:p>
    <w:p w:rsidR="00580AD3" w:rsidRDefault="00580AD3" w:rsidP="00580AD3">
      <w:pPr>
        <w:spacing w:before="120" w:after="120" w:line="276" w:lineRule="auto"/>
        <w:ind w:firstLine="720"/>
        <w:jc w:val="both"/>
        <w:rPr>
          <w:rFonts w:eastAsia="Times New Roman" w:cs="Times New Roman"/>
          <w:b/>
          <w:sz w:val="28"/>
          <w:szCs w:val="28"/>
        </w:rPr>
      </w:pPr>
      <w:r>
        <w:rPr>
          <w:rFonts w:eastAsia="Times New Roman" w:cs="Times New Roman"/>
          <w:sz w:val="28"/>
          <w:szCs w:val="28"/>
        </w:rPr>
        <w:t>-</w:t>
      </w:r>
      <w:r w:rsidR="006A3A46" w:rsidRPr="006A3A46">
        <w:rPr>
          <w:rFonts w:eastAsia="Times New Roman" w:cs="Times New Roman"/>
          <w:sz w:val="28"/>
          <w:szCs w:val="28"/>
        </w:rPr>
        <w:t xml:space="preserve"> Thao giảng, dự giờ.</w:t>
      </w:r>
    </w:p>
    <w:p w:rsidR="00580AD3" w:rsidRPr="00580AD3" w:rsidRDefault="00580AD3" w:rsidP="00580AD3">
      <w:pPr>
        <w:spacing w:before="120" w:after="120" w:line="276" w:lineRule="auto"/>
        <w:ind w:firstLine="720"/>
        <w:jc w:val="both"/>
        <w:rPr>
          <w:rFonts w:eastAsia="Times New Roman" w:cs="Times New Roman"/>
          <w:sz w:val="28"/>
          <w:szCs w:val="28"/>
        </w:rPr>
      </w:pPr>
      <w:r w:rsidRPr="00580AD3">
        <w:rPr>
          <w:rFonts w:eastAsia="Times New Roman" w:cs="Times New Roman"/>
          <w:sz w:val="28"/>
          <w:szCs w:val="28"/>
        </w:rPr>
        <w:t>-</w:t>
      </w:r>
      <w:r w:rsidR="006A3A46" w:rsidRPr="00580AD3">
        <w:rPr>
          <w:rFonts w:eastAsia="Times New Roman" w:cs="Times New Roman"/>
          <w:sz w:val="28"/>
          <w:szCs w:val="28"/>
        </w:rPr>
        <w:t xml:space="preserve"> Viết sáng kiến kinh nghiệm</w:t>
      </w:r>
      <w:r w:rsidRPr="00580AD3">
        <w:rPr>
          <w:rFonts w:eastAsia="Times New Roman" w:cs="Times New Roman"/>
          <w:sz w:val="28"/>
          <w:szCs w:val="28"/>
        </w:rPr>
        <w:t>, giải pháp</w:t>
      </w:r>
      <w:r w:rsidR="006A3A46" w:rsidRPr="00580AD3">
        <w:rPr>
          <w:rFonts w:eastAsia="Times New Roman" w:cs="Times New Roman"/>
          <w:sz w:val="28"/>
          <w:szCs w:val="28"/>
        </w:rPr>
        <w:t>.</w:t>
      </w:r>
    </w:p>
    <w:p w:rsidR="00580AD3" w:rsidRDefault="00580AD3" w:rsidP="00580AD3">
      <w:pPr>
        <w:spacing w:before="120" w:after="120" w:line="276" w:lineRule="auto"/>
        <w:ind w:firstLine="720"/>
        <w:jc w:val="both"/>
        <w:rPr>
          <w:rFonts w:eastAsia="Times New Roman" w:cs="Times New Roman"/>
          <w:b/>
          <w:sz w:val="28"/>
          <w:szCs w:val="28"/>
        </w:rPr>
      </w:pPr>
      <w:r w:rsidRPr="00580AD3">
        <w:rPr>
          <w:rFonts w:eastAsia="Times New Roman" w:cs="Times New Roman"/>
          <w:sz w:val="28"/>
          <w:szCs w:val="28"/>
        </w:rPr>
        <w:t>-</w:t>
      </w:r>
      <w:r w:rsidR="006A3A46" w:rsidRPr="006A3A46">
        <w:rPr>
          <w:rFonts w:eastAsia="Times New Roman" w:cs="Times New Roman"/>
          <w:sz w:val="28"/>
          <w:szCs w:val="28"/>
        </w:rPr>
        <w:t xml:space="preserve"> Học tập nâng cao trình độ.</w:t>
      </w:r>
    </w:p>
    <w:p w:rsidR="00580AD3" w:rsidRPr="00580AD3" w:rsidRDefault="00580AD3" w:rsidP="00580AD3">
      <w:pPr>
        <w:spacing w:before="120" w:after="120" w:line="276" w:lineRule="auto"/>
        <w:ind w:firstLine="720"/>
        <w:jc w:val="both"/>
        <w:rPr>
          <w:rFonts w:eastAsia="Times New Roman" w:cs="Times New Roman"/>
          <w:sz w:val="28"/>
          <w:szCs w:val="28"/>
        </w:rPr>
      </w:pPr>
      <w:r w:rsidRPr="00580AD3">
        <w:rPr>
          <w:rFonts w:eastAsia="Times New Roman" w:cs="Times New Roman"/>
          <w:sz w:val="28"/>
          <w:szCs w:val="28"/>
        </w:rPr>
        <w:t>-</w:t>
      </w:r>
      <w:r w:rsidR="006A3A46" w:rsidRPr="00580AD3">
        <w:rPr>
          <w:rFonts w:eastAsia="Times New Roman" w:cs="Times New Roman"/>
          <w:sz w:val="28"/>
          <w:szCs w:val="28"/>
        </w:rPr>
        <w:t xml:space="preserve"> Bồi dưỡng chuyên môn nghiệp vụ.</w:t>
      </w:r>
    </w:p>
    <w:p w:rsidR="006A3A46" w:rsidRPr="00580AD3" w:rsidRDefault="00580AD3" w:rsidP="00580AD3">
      <w:pPr>
        <w:spacing w:before="120" w:after="120" w:line="276" w:lineRule="auto"/>
        <w:ind w:firstLine="720"/>
        <w:jc w:val="both"/>
        <w:rPr>
          <w:rFonts w:eastAsia="Times New Roman" w:cs="Times New Roman"/>
          <w:b/>
          <w:sz w:val="28"/>
          <w:szCs w:val="28"/>
        </w:rPr>
      </w:pPr>
      <w:r w:rsidRPr="00580AD3">
        <w:rPr>
          <w:rFonts w:eastAsia="Times New Roman" w:cs="Times New Roman"/>
          <w:sz w:val="28"/>
          <w:szCs w:val="28"/>
        </w:rPr>
        <w:t>-</w:t>
      </w:r>
      <w:r w:rsidR="006A3A46" w:rsidRPr="006A3A46">
        <w:rPr>
          <w:rFonts w:eastAsia="Times New Roman" w:cs="Times New Roman"/>
          <w:sz w:val="28"/>
          <w:szCs w:val="28"/>
        </w:rPr>
        <w:t xml:space="preserve"> Chất lượng giảng dạy học sinh ở từng khối lớp, môn phụ trách.</w:t>
      </w:r>
    </w:p>
    <w:p w:rsidR="006A3A46" w:rsidRPr="006A3A46" w:rsidRDefault="006A3A46" w:rsidP="00DF6170">
      <w:pPr>
        <w:spacing w:before="120" w:after="120" w:line="276" w:lineRule="auto"/>
        <w:ind w:left="360" w:firstLine="360"/>
        <w:jc w:val="both"/>
        <w:rPr>
          <w:rFonts w:eastAsia="Times New Roman" w:cs="Times New Roman"/>
          <w:sz w:val="28"/>
          <w:szCs w:val="28"/>
        </w:rPr>
      </w:pPr>
      <w:r w:rsidRPr="006A3A46">
        <w:rPr>
          <w:rFonts w:eastAsia="Times New Roman" w:cs="Times New Roman"/>
          <w:sz w:val="28"/>
          <w:szCs w:val="28"/>
        </w:rPr>
        <w:t>Thực hiện tốt công tác kiểm tra, thường xuyên, định kỳ về hồ sơ giáo viên.</w:t>
      </w:r>
    </w:p>
    <w:p w:rsidR="006A3A46" w:rsidRPr="006A3A46" w:rsidRDefault="006A3A46" w:rsidP="00DF6170">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Thực hiện tốt việc áp dụng giảng dạy thời khóa biểu linh hoạt, nâng cao chất lượng từng</w:t>
      </w:r>
      <w:r w:rsidRPr="006A3A46">
        <w:rPr>
          <w:rFonts w:eastAsia="Times New Roman" w:cs="Times New Roman"/>
          <w:sz w:val="28"/>
          <w:szCs w:val="28"/>
          <w:lang w:val="vi-VN"/>
        </w:rPr>
        <w:t xml:space="preserve"> tiết dạy </w:t>
      </w:r>
      <w:r w:rsidRPr="006A3A46">
        <w:rPr>
          <w:rFonts w:eastAsia="Times New Roman" w:cs="Times New Roman"/>
          <w:sz w:val="28"/>
          <w:szCs w:val="28"/>
        </w:rPr>
        <w:t>đảm trách.</w:t>
      </w:r>
    </w:p>
    <w:p w:rsidR="006A3A46" w:rsidRPr="00580AD3" w:rsidRDefault="006A3A46" w:rsidP="00DF6170">
      <w:pPr>
        <w:spacing w:before="120" w:after="120" w:line="276" w:lineRule="auto"/>
        <w:ind w:firstLine="720"/>
        <w:jc w:val="both"/>
        <w:rPr>
          <w:rFonts w:eastAsia="Times New Roman" w:cs="Times New Roman"/>
          <w:i/>
          <w:sz w:val="28"/>
          <w:szCs w:val="28"/>
        </w:rPr>
      </w:pPr>
      <w:r w:rsidRPr="00580AD3">
        <w:rPr>
          <w:rFonts w:eastAsia="Times New Roman" w:cs="Times New Roman"/>
          <w:b/>
          <w:i/>
          <w:sz w:val="28"/>
          <w:szCs w:val="28"/>
        </w:rPr>
        <w:t>3.3. Giáo dục ngoài giờ lên lớp</w:t>
      </w:r>
    </w:p>
    <w:p w:rsidR="006A3A46" w:rsidRPr="00580AD3" w:rsidRDefault="00580AD3" w:rsidP="00DF6170">
      <w:pPr>
        <w:spacing w:before="120" w:after="120" w:line="276" w:lineRule="auto"/>
        <w:ind w:firstLine="720"/>
        <w:jc w:val="both"/>
        <w:rPr>
          <w:rFonts w:eastAsia="Times New Roman" w:cs="Times New Roman"/>
          <w:i/>
          <w:sz w:val="28"/>
          <w:szCs w:val="28"/>
        </w:rPr>
      </w:pPr>
      <w:r w:rsidRPr="00580AD3">
        <w:rPr>
          <w:rFonts w:eastAsia="Times New Roman" w:cs="Times New Roman"/>
          <w:i/>
          <w:sz w:val="28"/>
          <w:szCs w:val="28"/>
        </w:rPr>
        <w:t>3.3.1.</w:t>
      </w:r>
      <w:r w:rsidR="006A3A46" w:rsidRPr="00580AD3">
        <w:rPr>
          <w:rFonts w:eastAsia="Times New Roman" w:cs="Times New Roman"/>
          <w:i/>
          <w:sz w:val="28"/>
          <w:szCs w:val="28"/>
        </w:rPr>
        <w:t xml:space="preserve"> </w:t>
      </w:r>
      <w:r w:rsidR="006A3A46" w:rsidRPr="00580AD3">
        <w:rPr>
          <w:rFonts w:eastAsia="Times New Roman" w:cs="Times New Roman"/>
          <w:i/>
          <w:iCs/>
          <w:sz w:val="28"/>
          <w:szCs w:val="28"/>
        </w:rPr>
        <w:t>Hoạt động Đội</w:t>
      </w:r>
    </w:p>
    <w:p w:rsidR="006A3A46" w:rsidRPr="006A3A46" w:rsidRDefault="006A3A46" w:rsidP="00DF6170">
      <w:pPr>
        <w:spacing w:before="120" w:after="120" w:line="276" w:lineRule="auto"/>
        <w:ind w:firstLine="720"/>
        <w:jc w:val="both"/>
        <w:rPr>
          <w:rFonts w:eastAsia="Times New Roman" w:cs="Times New Roman"/>
          <w:b/>
          <w:sz w:val="28"/>
          <w:szCs w:val="28"/>
        </w:rPr>
      </w:pPr>
      <w:r w:rsidRPr="006A3A46">
        <w:rPr>
          <w:rFonts w:eastAsia="Times New Roman" w:cs="Times New Roman"/>
          <w:sz w:val="28"/>
          <w:szCs w:val="28"/>
        </w:rPr>
        <w:t>Tổ chức triển khai thực hiện hiệu quả và đi vào chiều sâu trong các mặt hoạt động.</w:t>
      </w:r>
    </w:p>
    <w:p w:rsidR="006A3A46" w:rsidRPr="00580AD3" w:rsidRDefault="006A3A46" w:rsidP="00580AD3">
      <w:pPr>
        <w:spacing w:before="120" w:after="120" w:line="276" w:lineRule="auto"/>
        <w:ind w:firstLine="720"/>
        <w:jc w:val="both"/>
        <w:rPr>
          <w:rFonts w:eastAsia="Times New Roman" w:cs="Times New Roman"/>
          <w:b/>
          <w:sz w:val="28"/>
          <w:szCs w:val="28"/>
        </w:rPr>
      </w:pPr>
      <w:r w:rsidRPr="006A3A46">
        <w:rPr>
          <w:rFonts w:eastAsia="Times New Roman" w:cs="Times New Roman"/>
          <w:sz w:val="28"/>
          <w:szCs w:val="28"/>
        </w:rPr>
        <w:t>Kiện toàn tổ chức: Bầu Ban Chỉ huy Liên đội</w:t>
      </w:r>
      <w:r w:rsidR="00580AD3">
        <w:rPr>
          <w:rFonts w:eastAsia="Times New Roman" w:cs="Times New Roman"/>
          <w:sz w:val="28"/>
          <w:szCs w:val="28"/>
        </w:rPr>
        <w:t xml:space="preserve">; Phân công, chỉ đạo, điều hành; </w:t>
      </w:r>
      <w:r w:rsidRPr="006A3A46">
        <w:rPr>
          <w:rFonts w:eastAsia="Times New Roman" w:cs="Times New Roman"/>
          <w:sz w:val="28"/>
          <w:szCs w:val="28"/>
        </w:rPr>
        <w:t>Nắm rõ thực lực các chi đội.</w:t>
      </w:r>
    </w:p>
    <w:p w:rsidR="006A3A46" w:rsidRPr="006A3A46" w:rsidRDefault="006A3A46" w:rsidP="00DF6170">
      <w:pPr>
        <w:tabs>
          <w:tab w:val="left" w:pos="630"/>
          <w:tab w:val="left" w:pos="900"/>
        </w:tabs>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Nắm vững các nhiệm vụ trọng tâm, nhiệm vụ thường xuyên, tham mưu tốt Ban Giám hiệu, phối hợp tốt tổng phụ trách Đội.</w:t>
      </w:r>
    </w:p>
    <w:p w:rsidR="006A3A46" w:rsidRPr="006A3A46" w:rsidRDefault="006A3A46" w:rsidP="00DF6170">
      <w:pPr>
        <w:tabs>
          <w:tab w:val="left" w:pos="630"/>
          <w:tab w:val="left" w:pos="900"/>
        </w:tabs>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Tăng cường giáo dục công tác tự quản ở các lớp.</w:t>
      </w:r>
    </w:p>
    <w:p w:rsidR="006A3A46" w:rsidRPr="006A3A46" w:rsidRDefault="006A3A46" w:rsidP="00DF6170">
      <w:pPr>
        <w:tabs>
          <w:tab w:val="left" w:pos="630"/>
          <w:tab w:val="left" w:pos="900"/>
        </w:tabs>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 xml:space="preserve">Tổ chức hoạt động vui chơi: vui tươi, lành mạnh, nhiều hình thức sinh hoạt phong phú. </w:t>
      </w:r>
    </w:p>
    <w:p w:rsidR="006A3A46" w:rsidRPr="00580AD3" w:rsidRDefault="00580AD3" w:rsidP="00DF6170">
      <w:pPr>
        <w:tabs>
          <w:tab w:val="left" w:pos="630"/>
          <w:tab w:val="left" w:pos="900"/>
        </w:tabs>
        <w:spacing w:before="120" w:after="120" w:line="276" w:lineRule="auto"/>
        <w:ind w:firstLine="720"/>
        <w:jc w:val="both"/>
        <w:rPr>
          <w:rFonts w:eastAsia="Times New Roman" w:cs="Times New Roman"/>
          <w:i/>
          <w:sz w:val="28"/>
          <w:szCs w:val="28"/>
        </w:rPr>
      </w:pPr>
      <w:r w:rsidRPr="00580AD3">
        <w:rPr>
          <w:rFonts w:eastAsia="Times New Roman" w:cs="Times New Roman"/>
          <w:i/>
          <w:sz w:val="28"/>
          <w:szCs w:val="28"/>
        </w:rPr>
        <w:t>3.3.2.</w:t>
      </w:r>
      <w:r w:rsidR="006A3A46" w:rsidRPr="00580AD3">
        <w:rPr>
          <w:rFonts w:eastAsia="Times New Roman" w:cs="Times New Roman"/>
          <w:i/>
          <w:sz w:val="28"/>
          <w:szCs w:val="28"/>
        </w:rPr>
        <w:t xml:space="preserve"> </w:t>
      </w:r>
      <w:r w:rsidR="006A3A46" w:rsidRPr="00580AD3">
        <w:rPr>
          <w:rFonts w:eastAsia="Times New Roman" w:cs="Times New Roman"/>
          <w:i/>
          <w:iCs/>
          <w:sz w:val="28"/>
          <w:szCs w:val="28"/>
          <w:lang w:val="vi-VN"/>
        </w:rPr>
        <w:t xml:space="preserve">Chữ thập đỏ, </w:t>
      </w:r>
      <w:r w:rsidR="006A3A46" w:rsidRPr="00580AD3">
        <w:rPr>
          <w:rFonts w:eastAsia="Times New Roman" w:cs="Times New Roman"/>
          <w:i/>
          <w:iCs/>
          <w:sz w:val="28"/>
          <w:szCs w:val="28"/>
        </w:rPr>
        <w:t>s</w:t>
      </w:r>
      <w:r w:rsidR="006A3A46" w:rsidRPr="00580AD3">
        <w:rPr>
          <w:rFonts w:eastAsia="Times New Roman" w:cs="Times New Roman"/>
          <w:i/>
          <w:iCs/>
          <w:sz w:val="28"/>
          <w:szCs w:val="28"/>
          <w:lang w:val="vi-VN"/>
        </w:rPr>
        <w:t>ức khỏe</w:t>
      </w:r>
    </w:p>
    <w:p w:rsidR="006A3A46" w:rsidRPr="006A3A46" w:rsidRDefault="006A3A46" w:rsidP="00DF6170">
      <w:pPr>
        <w:tabs>
          <w:tab w:val="left" w:pos="630"/>
          <w:tab w:val="left" w:pos="900"/>
          <w:tab w:val="left" w:pos="1710"/>
        </w:tabs>
        <w:spacing w:before="120" w:after="120" w:line="276" w:lineRule="auto"/>
        <w:ind w:firstLine="720"/>
        <w:jc w:val="both"/>
        <w:rPr>
          <w:rFonts w:eastAsia="Times New Roman" w:cs="Times New Roman"/>
          <w:sz w:val="28"/>
          <w:szCs w:val="28"/>
          <w:lang w:val="vi-VN"/>
        </w:rPr>
      </w:pPr>
      <w:r w:rsidRPr="006A3A46">
        <w:rPr>
          <w:rFonts w:eastAsia="Times New Roman" w:cs="Times New Roman"/>
          <w:sz w:val="28"/>
          <w:szCs w:val="28"/>
          <w:lang w:val="vi-VN"/>
        </w:rPr>
        <w:t>Chăm sóc sức khỏe ban đầu cho học sinh. Thực hiện tốt kế hoạch xây dựng nhà trường an toàn và phòng chống thương tích trong học sinh.</w:t>
      </w:r>
    </w:p>
    <w:p w:rsidR="006A3A46" w:rsidRPr="006A3A46" w:rsidRDefault="006A3A46" w:rsidP="00DF6170">
      <w:pPr>
        <w:tabs>
          <w:tab w:val="left" w:pos="630"/>
          <w:tab w:val="left" w:pos="900"/>
          <w:tab w:val="left" w:pos="1710"/>
        </w:tabs>
        <w:spacing w:before="120" w:after="120" w:line="276" w:lineRule="auto"/>
        <w:ind w:firstLine="720"/>
        <w:jc w:val="both"/>
        <w:rPr>
          <w:rFonts w:eastAsia="Times New Roman" w:cs="Times New Roman"/>
          <w:b/>
          <w:iCs/>
          <w:sz w:val="28"/>
          <w:szCs w:val="28"/>
          <w:lang w:val="vi-VN"/>
        </w:rPr>
      </w:pPr>
      <w:r w:rsidRPr="006A3A46">
        <w:rPr>
          <w:rFonts w:eastAsia="Times New Roman" w:cs="Times New Roman"/>
          <w:sz w:val="28"/>
          <w:szCs w:val="28"/>
          <w:lang w:val="vi-VN"/>
        </w:rPr>
        <w:t>Thường xuyên nhắc nhở học sinh không chơi đùa trên lầu.</w:t>
      </w:r>
    </w:p>
    <w:p w:rsidR="006A3A46" w:rsidRPr="006A3A46" w:rsidRDefault="006A3A46" w:rsidP="00DF6170">
      <w:pPr>
        <w:tabs>
          <w:tab w:val="left" w:pos="630"/>
          <w:tab w:val="left" w:pos="900"/>
          <w:tab w:val="left" w:pos="1710"/>
        </w:tabs>
        <w:spacing w:before="120" w:after="120" w:line="276" w:lineRule="auto"/>
        <w:ind w:firstLine="720"/>
        <w:jc w:val="both"/>
        <w:rPr>
          <w:rFonts w:eastAsia="Times New Roman" w:cs="Times New Roman"/>
          <w:b/>
          <w:iCs/>
          <w:sz w:val="28"/>
          <w:szCs w:val="28"/>
          <w:lang w:val="vi-VN"/>
        </w:rPr>
      </w:pPr>
      <w:r w:rsidRPr="006A3A46">
        <w:rPr>
          <w:rFonts w:eastAsia="Times New Roman" w:cs="Times New Roman"/>
          <w:sz w:val="28"/>
          <w:szCs w:val="28"/>
          <w:lang w:val="vi-VN"/>
        </w:rPr>
        <w:t xml:space="preserve">Công tác bán trú: Quản lý chặt chẻ học sinh, đảm bảo chất lượng bữa ăn, vệ sinh an toàn thực phẩm. </w:t>
      </w:r>
    </w:p>
    <w:p w:rsidR="006A3A46" w:rsidRPr="006A3A46" w:rsidRDefault="006A3A46" w:rsidP="00DF6170">
      <w:pPr>
        <w:tabs>
          <w:tab w:val="left" w:pos="630"/>
          <w:tab w:val="left" w:pos="900"/>
          <w:tab w:val="left" w:pos="1710"/>
        </w:tabs>
        <w:spacing w:before="120" w:after="120" w:line="276" w:lineRule="auto"/>
        <w:ind w:firstLine="720"/>
        <w:jc w:val="both"/>
        <w:rPr>
          <w:rFonts w:eastAsia="Times New Roman" w:cs="Times New Roman"/>
          <w:iCs/>
          <w:sz w:val="28"/>
          <w:szCs w:val="28"/>
          <w:lang w:val="vi-VN"/>
        </w:rPr>
      </w:pPr>
      <w:r w:rsidRPr="006A3A46">
        <w:rPr>
          <w:rFonts w:eastAsia="Times New Roman" w:cs="Times New Roman"/>
          <w:sz w:val="28"/>
          <w:szCs w:val="28"/>
          <w:lang w:val="vi-VN"/>
        </w:rPr>
        <w:lastRenderedPageBreak/>
        <w:t>Nắm rõ đối tượng học sinh có hoàn cảnh khó khăn. Thực hiện tốt các nhiệm vụ liên quan.</w:t>
      </w:r>
    </w:p>
    <w:p w:rsidR="006A3A46" w:rsidRPr="006A3A46" w:rsidRDefault="006A3A46" w:rsidP="00DF6170">
      <w:pPr>
        <w:tabs>
          <w:tab w:val="left" w:pos="630"/>
          <w:tab w:val="left" w:pos="900"/>
          <w:tab w:val="left" w:pos="171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lang w:val="vi-VN"/>
        </w:rPr>
        <w:t>Giáo dục học sinh ý thức bảo vệ sức khỏe: Vệ sinh cá nhân, ăn uống điều độ, nghỉ ngơi đúng giờ, không chơi các trị chơi nguy hiểm, đoàn kết, tránh xa những nơi không an toàn.</w:t>
      </w:r>
    </w:p>
    <w:p w:rsidR="006A3A46" w:rsidRPr="00580AD3" w:rsidRDefault="00580AD3" w:rsidP="00DF6170">
      <w:pPr>
        <w:tabs>
          <w:tab w:val="left" w:pos="630"/>
          <w:tab w:val="left" w:pos="900"/>
          <w:tab w:val="left" w:pos="1710"/>
        </w:tabs>
        <w:spacing w:before="120" w:after="120" w:line="276" w:lineRule="auto"/>
        <w:ind w:firstLine="720"/>
        <w:jc w:val="both"/>
        <w:rPr>
          <w:rFonts w:eastAsia="Times New Roman" w:cs="Times New Roman"/>
          <w:i/>
          <w:iCs/>
          <w:sz w:val="28"/>
          <w:szCs w:val="28"/>
        </w:rPr>
      </w:pPr>
      <w:r w:rsidRPr="00580AD3">
        <w:rPr>
          <w:rFonts w:eastAsia="Times New Roman" w:cs="Times New Roman"/>
          <w:i/>
          <w:iCs/>
          <w:sz w:val="28"/>
          <w:szCs w:val="28"/>
        </w:rPr>
        <w:t>3.3.3.</w:t>
      </w:r>
      <w:r w:rsidR="006A3A46" w:rsidRPr="00580AD3">
        <w:rPr>
          <w:rFonts w:eastAsia="Times New Roman" w:cs="Times New Roman"/>
          <w:i/>
          <w:iCs/>
          <w:sz w:val="28"/>
          <w:szCs w:val="28"/>
          <w:lang w:val="vi-VN"/>
        </w:rPr>
        <w:t xml:space="preserve"> </w:t>
      </w:r>
      <w:r w:rsidR="006A3A46" w:rsidRPr="00580AD3">
        <w:rPr>
          <w:rFonts w:eastAsia="Times New Roman" w:cs="Times New Roman"/>
          <w:i/>
          <w:iCs/>
          <w:sz w:val="28"/>
          <w:szCs w:val="28"/>
        </w:rPr>
        <w:t>An toàn giao thông</w:t>
      </w:r>
    </w:p>
    <w:p w:rsidR="006A3A46" w:rsidRPr="006A3A46" w:rsidRDefault="00580AD3" w:rsidP="00DF6170">
      <w:pPr>
        <w:tabs>
          <w:tab w:val="left" w:pos="630"/>
          <w:tab w:val="left" w:pos="900"/>
          <w:tab w:val="left" w:pos="1710"/>
        </w:tabs>
        <w:spacing w:before="120" w:after="120" w:line="276" w:lineRule="auto"/>
        <w:ind w:firstLine="720"/>
        <w:jc w:val="both"/>
        <w:rPr>
          <w:rFonts w:eastAsia="Times New Roman" w:cs="Times New Roman"/>
          <w:b/>
          <w:iCs/>
          <w:sz w:val="28"/>
          <w:szCs w:val="28"/>
        </w:rPr>
      </w:pPr>
      <w:r>
        <w:rPr>
          <w:rFonts w:eastAsia="Times New Roman" w:cs="Times New Roman"/>
          <w:sz w:val="28"/>
          <w:szCs w:val="28"/>
        </w:rPr>
        <w:t>T</w:t>
      </w:r>
      <w:r w:rsidR="006A3A46" w:rsidRPr="006A3A46">
        <w:rPr>
          <w:rFonts w:eastAsia="Times New Roman" w:cs="Times New Roman"/>
          <w:sz w:val="28"/>
          <w:szCs w:val="28"/>
        </w:rPr>
        <w:t>hực hiện tốt công tác an toàn giao thông, đảm bảo học sinh đi lại trật tự an toàn.</w:t>
      </w:r>
    </w:p>
    <w:p w:rsidR="006A3A46" w:rsidRPr="006A3A46" w:rsidRDefault="006A3A46" w:rsidP="00DF6170">
      <w:pPr>
        <w:tabs>
          <w:tab w:val="left" w:pos="630"/>
          <w:tab w:val="left" w:pos="900"/>
          <w:tab w:val="left" w:pos="1710"/>
        </w:tabs>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t>Hưởng ứng tích cực, vận động thực hiện an toàn gioa thông. Tham gia các cuộc thi.</w:t>
      </w:r>
    </w:p>
    <w:p w:rsidR="006A3A46" w:rsidRPr="006A3A46" w:rsidRDefault="006A3A46" w:rsidP="00DF6170">
      <w:pPr>
        <w:tabs>
          <w:tab w:val="left" w:pos="630"/>
          <w:tab w:val="left" w:pos="900"/>
          <w:tab w:val="left" w:pos="1710"/>
        </w:tabs>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t>Thực hiện</w:t>
      </w:r>
      <w:r w:rsidRPr="006A3A46">
        <w:rPr>
          <w:rFonts w:eastAsia="Times New Roman" w:cs="Times New Roman"/>
          <w:sz w:val="28"/>
          <w:szCs w:val="28"/>
          <w:lang w:val="vi-VN"/>
        </w:rPr>
        <w:t xml:space="preserve"> tốt các tiết dạy quy định.</w:t>
      </w:r>
    </w:p>
    <w:p w:rsidR="006A3A46" w:rsidRPr="00580AD3" w:rsidRDefault="00580AD3" w:rsidP="00DF6170">
      <w:pPr>
        <w:tabs>
          <w:tab w:val="left" w:pos="630"/>
          <w:tab w:val="left" w:pos="900"/>
          <w:tab w:val="left" w:pos="1710"/>
        </w:tabs>
        <w:spacing w:before="120" w:after="120" w:line="276" w:lineRule="auto"/>
        <w:ind w:firstLine="720"/>
        <w:jc w:val="both"/>
        <w:rPr>
          <w:rFonts w:eastAsia="Times New Roman" w:cs="Times New Roman"/>
          <w:i/>
          <w:iCs/>
          <w:sz w:val="28"/>
          <w:szCs w:val="28"/>
        </w:rPr>
      </w:pPr>
      <w:r w:rsidRPr="00580AD3">
        <w:rPr>
          <w:rFonts w:eastAsia="Times New Roman" w:cs="Times New Roman"/>
          <w:i/>
          <w:iCs/>
          <w:sz w:val="28"/>
          <w:szCs w:val="28"/>
        </w:rPr>
        <w:t>3.3.4.</w:t>
      </w:r>
      <w:r w:rsidR="006A3A46" w:rsidRPr="00580AD3">
        <w:rPr>
          <w:rFonts w:eastAsia="Times New Roman" w:cs="Times New Roman"/>
          <w:i/>
          <w:iCs/>
          <w:sz w:val="28"/>
          <w:szCs w:val="28"/>
        </w:rPr>
        <w:t xml:space="preserve"> </w:t>
      </w:r>
      <w:r w:rsidR="006A3A46" w:rsidRPr="00580AD3">
        <w:rPr>
          <w:rFonts w:eastAsia="Times New Roman" w:cs="Times New Roman"/>
          <w:i/>
          <w:iCs/>
          <w:sz w:val="28"/>
          <w:szCs w:val="28"/>
          <w:lang w:val="vi-VN"/>
        </w:rPr>
        <w:t>Giáo dục lao động, thể chất và thẩm mỹ</w:t>
      </w:r>
    </w:p>
    <w:p w:rsidR="006A3A46" w:rsidRPr="006A3A46" w:rsidRDefault="006A3A46" w:rsidP="00DF6170">
      <w:pPr>
        <w:spacing w:before="120" w:after="120" w:line="276" w:lineRule="auto"/>
        <w:ind w:firstLine="720"/>
        <w:jc w:val="both"/>
        <w:rPr>
          <w:rFonts w:eastAsia="Times New Roman" w:cs="Times New Roman"/>
          <w:sz w:val="28"/>
          <w:szCs w:val="28"/>
          <w:lang w:val="vi-VN"/>
        </w:rPr>
      </w:pPr>
      <w:r w:rsidRPr="006A3A46">
        <w:rPr>
          <w:rFonts w:eastAsia="Times New Roman" w:cs="Times New Roman"/>
          <w:sz w:val="28"/>
          <w:szCs w:val="28"/>
          <w:lang w:val="vi-VN"/>
        </w:rPr>
        <w:t>Tổ chức lao động theo kế hoạch: vệ sinh sân trường, lớp học.</w:t>
      </w:r>
    </w:p>
    <w:p w:rsidR="006A3A46" w:rsidRPr="006A3A46" w:rsidRDefault="006A3A46" w:rsidP="00DF6170">
      <w:pPr>
        <w:spacing w:before="120" w:after="120" w:line="276" w:lineRule="auto"/>
        <w:ind w:firstLine="720"/>
        <w:jc w:val="both"/>
        <w:rPr>
          <w:rFonts w:eastAsia="Times New Roman" w:cs="Times New Roman"/>
          <w:sz w:val="28"/>
          <w:szCs w:val="28"/>
          <w:lang w:val="vi-VN"/>
        </w:rPr>
      </w:pPr>
      <w:r w:rsidRPr="006A3A46">
        <w:rPr>
          <w:rFonts w:eastAsia="Times New Roman" w:cs="Times New Roman"/>
          <w:sz w:val="28"/>
          <w:szCs w:val="28"/>
          <w:lang w:val="vi-VN"/>
        </w:rPr>
        <w:t>Luôn tạo khuôn viên trường xanh, sạch, đẹp.</w:t>
      </w:r>
    </w:p>
    <w:p w:rsidR="006A3A46" w:rsidRPr="006A3A46" w:rsidRDefault="006A3A46" w:rsidP="00DF6170">
      <w:pPr>
        <w:spacing w:before="120" w:after="120" w:line="276" w:lineRule="auto"/>
        <w:ind w:firstLine="720"/>
        <w:jc w:val="both"/>
        <w:rPr>
          <w:rFonts w:eastAsia="Times New Roman" w:cs="Times New Roman"/>
          <w:sz w:val="28"/>
          <w:szCs w:val="28"/>
          <w:lang w:val="vi-VN"/>
        </w:rPr>
      </w:pPr>
      <w:r w:rsidRPr="006A3A46">
        <w:rPr>
          <w:rFonts w:eastAsia="Times New Roman" w:cs="Times New Roman"/>
          <w:sz w:val="28"/>
          <w:szCs w:val="28"/>
          <w:lang w:val="vi-VN"/>
        </w:rPr>
        <w:t>Phát hiện và bồi dưỡng học sinh có năng khiếu.</w:t>
      </w:r>
    </w:p>
    <w:p w:rsidR="006A3A46" w:rsidRPr="006A3A46" w:rsidRDefault="006A3A46" w:rsidP="00DF6170">
      <w:pPr>
        <w:spacing w:before="120" w:after="120" w:line="276" w:lineRule="auto"/>
        <w:ind w:firstLine="720"/>
        <w:jc w:val="both"/>
        <w:rPr>
          <w:rFonts w:eastAsia="Times New Roman" w:cs="Times New Roman"/>
          <w:sz w:val="28"/>
          <w:szCs w:val="28"/>
          <w:lang w:val="vi-VN"/>
        </w:rPr>
      </w:pPr>
      <w:r w:rsidRPr="006A3A46">
        <w:rPr>
          <w:rFonts w:eastAsia="Times New Roman" w:cs="Times New Roman"/>
          <w:sz w:val="28"/>
          <w:szCs w:val="28"/>
          <w:lang w:val="vi-VN"/>
        </w:rPr>
        <w:t>Giáo dục thẩm mỹ qua các môn học: Mỹ thuật, Âm nhạc, Thể dục, Giáo dục ngoài giờ, thi vẽ tranh, văn nghệ, vệ sinh trường lớp.</w:t>
      </w:r>
    </w:p>
    <w:p w:rsidR="006A3A46" w:rsidRPr="006A3A46" w:rsidRDefault="006A3A46" w:rsidP="00DF6170">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lang w:val="vi-VN"/>
        </w:rPr>
        <w:t>Thực hiện tốt tập thể dục buổi sáng, giữa giờ và dạy chính khoá.</w:t>
      </w:r>
    </w:p>
    <w:p w:rsidR="006A3A46" w:rsidRPr="00580AD3" w:rsidRDefault="00580AD3" w:rsidP="00DF6170">
      <w:pPr>
        <w:spacing w:before="120" w:after="120" w:line="276" w:lineRule="auto"/>
        <w:ind w:firstLine="720"/>
        <w:jc w:val="both"/>
        <w:rPr>
          <w:rFonts w:eastAsia="Times New Roman" w:cs="Times New Roman"/>
          <w:i/>
          <w:sz w:val="28"/>
          <w:szCs w:val="28"/>
        </w:rPr>
      </w:pPr>
      <w:r w:rsidRPr="00580AD3">
        <w:rPr>
          <w:rFonts w:eastAsia="Times New Roman" w:cs="Times New Roman"/>
          <w:i/>
          <w:sz w:val="28"/>
          <w:szCs w:val="28"/>
        </w:rPr>
        <w:t>3.3.5.</w:t>
      </w:r>
      <w:r w:rsidR="006A3A46" w:rsidRPr="00580AD3">
        <w:rPr>
          <w:rFonts w:eastAsia="Times New Roman" w:cs="Times New Roman"/>
          <w:i/>
          <w:iCs/>
          <w:sz w:val="28"/>
          <w:szCs w:val="28"/>
          <w:lang w:val="vi-VN"/>
        </w:rPr>
        <w:t xml:space="preserve"> Bảo quản cơ sở vật chất</w:t>
      </w:r>
    </w:p>
    <w:p w:rsidR="006A3A46" w:rsidRPr="006A3A46" w:rsidRDefault="006A3A46" w:rsidP="00DF6170">
      <w:pPr>
        <w:spacing w:before="120" w:after="120" w:line="276" w:lineRule="auto"/>
        <w:ind w:firstLine="720"/>
        <w:jc w:val="both"/>
        <w:rPr>
          <w:rFonts w:eastAsia="Times New Roman" w:cs="Times New Roman"/>
          <w:b/>
          <w:sz w:val="28"/>
          <w:szCs w:val="28"/>
        </w:rPr>
      </w:pPr>
      <w:r w:rsidRPr="006A3A46">
        <w:rPr>
          <w:rFonts w:eastAsia="Times New Roman" w:cs="Times New Roman"/>
          <w:sz w:val="28"/>
          <w:szCs w:val="28"/>
          <w:lang w:val="vi-VN"/>
        </w:rPr>
        <w:t>Kiểm tra tài sản định k</w:t>
      </w:r>
      <w:r w:rsidRPr="006A3A46">
        <w:rPr>
          <w:rFonts w:eastAsia="Times New Roman" w:cs="Times New Roman"/>
          <w:sz w:val="28"/>
          <w:szCs w:val="28"/>
        </w:rPr>
        <w:t>ỳ</w:t>
      </w:r>
      <w:r w:rsidRPr="006A3A46">
        <w:rPr>
          <w:rFonts w:eastAsia="Times New Roman" w:cs="Times New Roman"/>
          <w:sz w:val="28"/>
          <w:szCs w:val="28"/>
          <w:lang w:val="vi-VN"/>
        </w:rPr>
        <w:t>.</w:t>
      </w:r>
    </w:p>
    <w:p w:rsidR="006A3A46" w:rsidRPr="006A3A46" w:rsidRDefault="006A3A46" w:rsidP="00DF6170">
      <w:pPr>
        <w:tabs>
          <w:tab w:val="left" w:pos="810"/>
          <w:tab w:val="left" w:pos="900"/>
          <w:tab w:val="left" w:pos="1710"/>
        </w:tabs>
        <w:spacing w:before="120" w:after="120" w:line="276" w:lineRule="auto"/>
        <w:ind w:firstLine="720"/>
        <w:jc w:val="both"/>
        <w:rPr>
          <w:rFonts w:eastAsia="Times New Roman" w:cs="Times New Roman"/>
          <w:iCs/>
          <w:sz w:val="28"/>
          <w:szCs w:val="28"/>
          <w:lang w:val="vi-VN"/>
        </w:rPr>
      </w:pPr>
      <w:r w:rsidRPr="006A3A46">
        <w:rPr>
          <w:rFonts w:eastAsia="Times New Roman" w:cs="Times New Roman"/>
          <w:sz w:val="28"/>
          <w:szCs w:val="28"/>
          <w:lang w:val="vi-VN"/>
        </w:rPr>
        <w:t>Cán bộ</w:t>
      </w:r>
      <w:r w:rsidR="00580AD3">
        <w:rPr>
          <w:rFonts w:eastAsia="Times New Roman" w:cs="Times New Roman"/>
          <w:sz w:val="28"/>
          <w:szCs w:val="28"/>
        </w:rPr>
        <w:t>,</w:t>
      </w:r>
      <w:r w:rsidRPr="006A3A46">
        <w:rPr>
          <w:rFonts w:eastAsia="Times New Roman" w:cs="Times New Roman"/>
          <w:sz w:val="28"/>
          <w:szCs w:val="28"/>
          <w:lang w:val="vi-VN"/>
        </w:rPr>
        <w:t xml:space="preserve"> giáo viên, nhân viên nhà trường luôn nâng cao ý thức bảo quản, giữ gìn trường lớp thực hành tiết kiệm trong việc quản lý và sử dụng tài sản.</w:t>
      </w:r>
    </w:p>
    <w:p w:rsidR="006A3A46" w:rsidRPr="006A3A46" w:rsidRDefault="006A3A46" w:rsidP="00DF6170">
      <w:pPr>
        <w:tabs>
          <w:tab w:val="left" w:pos="810"/>
          <w:tab w:val="left" w:pos="900"/>
          <w:tab w:val="left" w:pos="1710"/>
        </w:tabs>
        <w:spacing w:before="120" w:after="120" w:line="276" w:lineRule="auto"/>
        <w:ind w:firstLine="720"/>
        <w:jc w:val="both"/>
        <w:rPr>
          <w:rFonts w:eastAsia="Times New Roman" w:cs="Times New Roman"/>
          <w:iCs/>
          <w:sz w:val="28"/>
          <w:szCs w:val="28"/>
          <w:lang w:val="vi-VN"/>
        </w:rPr>
      </w:pPr>
      <w:r w:rsidRPr="006A3A46">
        <w:rPr>
          <w:rFonts w:eastAsia="Times New Roman" w:cs="Times New Roman"/>
          <w:sz w:val="28"/>
          <w:szCs w:val="28"/>
          <w:lang w:val="vi-VN"/>
        </w:rPr>
        <w:t>Giáo viên chủ nhiệm thường xuyên giáo dục học sinh ý thức bảo quản tài sản nhà trường (không chạy nhảy trên bàn, làm bể kiếng cửa, bôi bẩn tường).</w:t>
      </w:r>
    </w:p>
    <w:p w:rsidR="006A3A46" w:rsidRPr="006A3A46" w:rsidRDefault="006A3A46" w:rsidP="00DF6170">
      <w:pPr>
        <w:tabs>
          <w:tab w:val="left" w:pos="810"/>
          <w:tab w:val="left" w:pos="900"/>
          <w:tab w:val="left" w:pos="1710"/>
        </w:tabs>
        <w:spacing w:before="120" w:after="120" w:line="276" w:lineRule="auto"/>
        <w:ind w:firstLine="720"/>
        <w:jc w:val="both"/>
        <w:rPr>
          <w:rFonts w:eastAsia="Times New Roman" w:cs="Times New Roman"/>
          <w:iCs/>
          <w:sz w:val="28"/>
          <w:szCs w:val="28"/>
          <w:lang w:val="vi-VN"/>
        </w:rPr>
      </w:pPr>
      <w:r w:rsidRPr="006A3A46">
        <w:rPr>
          <w:rFonts w:eastAsia="Times New Roman" w:cs="Times New Roman"/>
          <w:sz w:val="28"/>
          <w:szCs w:val="28"/>
          <w:lang w:val="vi-VN"/>
        </w:rPr>
        <w:t>Thường xuyên giáo dục học sinh thực hành tiết kiệm tránh lãng phí (sử dụng điện, nước, đồ dùng học tập…)</w:t>
      </w:r>
      <w:r w:rsidRPr="006A3A46">
        <w:rPr>
          <w:rFonts w:eastAsia="Times New Roman" w:cs="Times New Roman"/>
          <w:iCs/>
          <w:sz w:val="28"/>
          <w:szCs w:val="28"/>
          <w:lang w:val="vi-VN"/>
        </w:rPr>
        <w:t>.</w:t>
      </w:r>
    </w:p>
    <w:p w:rsidR="006A3A46" w:rsidRPr="006A3A46" w:rsidRDefault="006A3A46" w:rsidP="00DF6170">
      <w:pPr>
        <w:tabs>
          <w:tab w:val="left" w:pos="810"/>
          <w:tab w:val="left" w:pos="900"/>
          <w:tab w:val="left" w:pos="1710"/>
        </w:tabs>
        <w:spacing w:before="120" w:after="120" w:line="276" w:lineRule="auto"/>
        <w:ind w:firstLine="720"/>
        <w:jc w:val="both"/>
        <w:rPr>
          <w:rFonts w:eastAsia="Times New Roman" w:cs="Times New Roman"/>
          <w:iCs/>
          <w:sz w:val="28"/>
          <w:szCs w:val="28"/>
          <w:lang w:val="vi-VN"/>
        </w:rPr>
      </w:pPr>
      <w:r w:rsidRPr="006A3A46">
        <w:rPr>
          <w:rFonts w:eastAsia="Times New Roman" w:cs="Times New Roman"/>
          <w:sz w:val="28"/>
          <w:szCs w:val="28"/>
          <w:lang w:val="vi-VN"/>
        </w:rPr>
        <w:t>Cán bộ giáo viên, nhân viên nhà trường (đặc biệt là tổ bảo vệ) nâng cao ý thức cảnh giác, thực hiện tốt pháp lệnh phòng cháy chữa cháy trong việc bảo vệ và bảo quản tài sản (tắt điện, tắt lửa, tập huấn và kiểm tra lại hệ thống chữa cháy).</w:t>
      </w:r>
    </w:p>
    <w:p w:rsidR="006A3A46" w:rsidRPr="006A3A46" w:rsidRDefault="006A3A46" w:rsidP="00DF6170">
      <w:pPr>
        <w:tabs>
          <w:tab w:val="left" w:pos="810"/>
          <w:tab w:val="left" w:pos="900"/>
          <w:tab w:val="left" w:pos="1710"/>
        </w:tabs>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lang w:val="vi-VN"/>
        </w:rPr>
        <w:t>Thực hiện tốt việc cam kết bảo quản tài sản, thực hành tiết kiệm, trật tự an toàn cơ quan.</w:t>
      </w:r>
    </w:p>
    <w:p w:rsidR="006A3A46" w:rsidRPr="00580AD3" w:rsidRDefault="00580AD3" w:rsidP="00DF6170">
      <w:pPr>
        <w:tabs>
          <w:tab w:val="left" w:pos="810"/>
          <w:tab w:val="left" w:pos="900"/>
          <w:tab w:val="left" w:pos="1710"/>
        </w:tabs>
        <w:spacing w:before="120" w:after="120" w:line="276" w:lineRule="auto"/>
        <w:ind w:firstLine="720"/>
        <w:jc w:val="both"/>
        <w:rPr>
          <w:rFonts w:eastAsia="Times New Roman" w:cs="Times New Roman"/>
          <w:i/>
          <w:iCs/>
          <w:sz w:val="28"/>
          <w:szCs w:val="28"/>
          <w:lang w:val="vi-VN"/>
        </w:rPr>
      </w:pPr>
      <w:r w:rsidRPr="00580AD3">
        <w:rPr>
          <w:rFonts w:eastAsia="Times New Roman" w:cs="Times New Roman"/>
          <w:i/>
          <w:iCs/>
          <w:sz w:val="28"/>
          <w:szCs w:val="28"/>
        </w:rPr>
        <w:t>3.3.6.</w:t>
      </w:r>
      <w:r w:rsidR="006A3A46" w:rsidRPr="00580AD3">
        <w:rPr>
          <w:rFonts w:eastAsia="Times New Roman" w:cs="Times New Roman"/>
          <w:i/>
          <w:iCs/>
          <w:sz w:val="28"/>
          <w:szCs w:val="28"/>
          <w:lang w:val="vi-VN"/>
        </w:rPr>
        <w:t xml:space="preserve"> </w:t>
      </w:r>
      <w:r w:rsidR="006A3A46" w:rsidRPr="00580AD3">
        <w:rPr>
          <w:rFonts w:eastAsia="Times New Roman" w:cs="Times New Roman"/>
          <w:i/>
          <w:iCs/>
          <w:sz w:val="28"/>
          <w:szCs w:val="28"/>
        </w:rPr>
        <w:t>Biện pháp thực hiện</w:t>
      </w:r>
    </w:p>
    <w:p w:rsidR="006A3A46" w:rsidRPr="006A3A46" w:rsidRDefault="006A3A46" w:rsidP="00DF6170">
      <w:pPr>
        <w:tabs>
          <w:tab w:val="left" w:pos="900"/>
        </w:tabs>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lastRenderedPageBreak/>
        <w:t>Cá nhân phụ trách luôn nâng cao tinh thần, trách nhiệm, chủ động công việc được giao.</w:t>
      </w:r>
    </w:p>
    <w:p w:rsidR="006A3A46" w:rsidRPr="006A3A46" w:rsidRDefault="006A3A46" w:rsidP="00DF6170">
      <w:pPr>
        <w:tabs>
          <w:tab w:val="left" w:pos="720"/>
        </w:tabs>
        <w:spacing w:before="120" w:after="120" w:line="276" w:lineRule="auto"/>
        <w:ind w:left="630"/>
        <w:jc w:val="both"/>
        <w:rPr>
          <w:rFonts w:eastAsia="Times New Roman" w:cs="Times New Roman"/>
          <w:b/>
          <w:iCs/>
          <w:sz w:val="28"/>
          <w:szCs w:val="28"/>
        </w:rPr>
      </w:pPr>
      <w:r w:rsidRPr="006A3A46">
        <w:rPr>
          <w:rFonts w:eastAsia="Times New Roman" w:cs="Times New Roman"/>
          <w:sz w:val="28"/>
          <w:szCs w:val="28"/>
        </w:rPr>
        <w:tab/>
        <w:t>Xác định nhiệm vụ công tác để hoạch định kế hoạch.</w:t>
      </w:r>
    </w:p>
    <w:p w:rsidR="006A3A46" w:rsidRPr="006A3A46" w:rsidRDefault="006A3A46" w:rsidP="00DF6170">
      <w:pPr>
        <w:tabs>
          <w:tab w:val="left" w:pos="720"/>
        </w:tabs>
        <w:spacing w:before="120" w:after="120" w:line="276" w:lineRule="auto"/>
        <w:ind w:left="630" w:firstLine="90"/>
        <w:jc w:val="both"/>
        <w:rPr>
          <w:rFonts w:eastAsia="Times New Roman" w:cs="Times New Roman"/>
          <w:b/>
          <w:iCs/>
          <w:sz w:val="28"/>
          <w:szCs w:val="28"/>
        </w:rPr>
      </w:pPr>
      <w:r w:rsidRPr="006A3A46">
        <w:rPr>
          <w:rFonts w:eastAsia="Times New Roman" w:cs="Times New Roman"/>
          <w:sz w:val="28"/>
          <w:szCs w:val="28"/>
        </w:rPr>
        <w:t>Đầu tư, nghiên cứu, luôn cầu tiến, phấn đấu, tự giác và vượt khó.</w:t>
      </w:r>
    </w:p>
    <w:p w:rsidR="006A3A46" w:rsidRPr="00580AD3" w:rsidRDefault="00580AD3" w:rsidP="00DF6170">
      <w:pPr>
        <w:tabs>
          <w:tab w:val="left" w:pos="900"/>
        </w:tabs>
        <w:spacing w:before="120" w:after="120" w:line="276" w:lineRule="auto"/>
        <w:ind w:left="630" w:firstLine="90"/>
        <w:jc w:val="both"/>
        <w:rPr>
          <w:rFonts w:eastAsia="Times New Roman" w:cs="Times New Roman"/>
          <w:i/>
          <w:iCs/>
          <w:sz w:val="28"/>
          <w:szCs w:val="28"/>
        </w:rPr>
      </w:pPr>
      <w:r w:rsidRPr="00580AD3">
        <w:rPr>
          <w:rFonts w:eastAsia="Times New Roman" w:cs="Times New Roman"/>
          <w:i/>
          <w:iCs/>
          <w:sz w:val="28"/>
          <w:szCs w:val="28"/>
        </w:rPr>
        <w:t>3.3.7.</w:t>
      </w:r>
      <w:r w:rsidR="006A3A46" w:rsidRPr="00580AD3">
        <w:rPr>
          <w:rFonts w:eastAsia="Times New Roman" w:cs="Times New Roman"/>
          <w:i/>
          <w:iCs/>
          <w:sz w:val="28"/>
          <w:szCs w:val="28"/>
        </w:rPr>
        <w:t xml:space="preserve"> Chỉ tiêu thực hiện</w:t>
      </w:r>
    </w:p>
    <w:p w:rsidR="006A3A46" w:rsidRPr="006A3A46" w:rsidRDefault="006A3A46" w:rsidP="00DF6170">
      <w:pPr>
        <w:tabs>
          <w:tab w:val="left" w:pos="900"/>
        </w:tabs>
        <w:spacing w:before="120" w:after="120" w:line="276" w:lineRule="auto"/>
        <w:ind w:left="630" w:firstLine="90"/>
        <w:jc w:val="both"/>
        <w:rPr>
          <w:rFonts w:eastAsia="Times New Roman" w:cs="Times New Roman"/>
          <w:b/>
          <w:iCs/>
          <w:sz w:val="28"/>
          <w:szCs w:val="28"/>
        </w:rPr>
      </w:pPr>
      <w:r w:rsidRPr="006A3A46">
        <w:rPr>
          <w:rFonts w:eastAsia="Times New Roman" w:cs="Times New Roman"/>
          <w:sz w:val="28"/>
          <w:szCs w:val="28"/>
        </w:rPr>
        <w:t>Đội, Chữ thập đỏ đạt được chỉ tiêu đã đăng ký.</w:t>
      </w:r>
    </w:p>
    <w:p w:rsidR="006A3A46" w:rsidRPr="006A3A46" w:rsidRDefault="006A3A46" w:rsidP="00DF6170">
      <w:pPr>
        <w:tabs>
          <w:tab w:val="left" w:pos="900"/>
        </w:tabs>
        <w:spacing w:before="120" w:after="120" w:line="276" w:lineRule="auto"/>
        <w:ind w:firstLine="720"/>
        <w:jc w:val="both"/>
        <w:rPr>
          <w:rFonts w:eastAsia="Times New Roman" w:cs="Times New Roman"/>
          <w:b/>
          <w:iCs/>
          <w:sz w:val="28"/>
          <w:szCs w:val="28"/>
        </w:rPr>
      </w:pPr>
      <w:r w:rsidRPr="006A3A46">
        <w:rPr>
          <w:rFonts w:eastAsia="Times New Roman" w:cs="Times New Roman"/>
          <w:sz w:val="28"/>
          <w:szCs w:val="28"/>
        </w:rPr>
        <w:t>100% giáo viên chủ nhiệm và học sinh luôn ý thức giữ gìn trường lớp xanh, sạch, đẹp.</w:t>
      </w:r>
    </w:p>
    <w:p w:rsidR="00580AD3" w:rsidRDefault="006A3A46" w:rsidP="00580AD3">
      <w:pPr>
        <w:tabs>
          <w:tab w:val="left" w:pos="900"/>
        </w:tabs>
        <w:spacing w:before="120" w:after="120" w:line="276" w:lineRule="auto"/>
        <w:ind w:left="630" w:firstLine="90"/>
        <w:jc w:val="both"/>
        <w:rPr>
          <w:rFonts w:eastAsia="Times New Roman" w:cs="Times New Roman"/>
          <w:iCs/>
          <w:sz w:val="28"/>
          <w:szCs w:val="28"/>
        </w:rPr>
      </w:pPr>
      <w:r w:rsidRPr="006A3A46">
        <w:rPr>
          <w:rFonts w:eastAsia="Times New Roman" w:cs="Times New Roman"/>
          <w:sz w:val="28"/>
          <w:szCs w:val="28"/>
        </w:rPr>
        <w:t>100% học sinh mặc đồng phục học sinh và đồng phục thể dục.</w:t>
      </w:r>
    </w:p>
    <w:p w:rsidR="006A3A46" w:rsidRPr="006A3A46" w:rsidRDefault="00580AD3" w:rsidP="00580AD3">
      <w:pPr>
        <w:tabs>
          <w:tab w:val="left" w:pos="709"/>
        </w:tabs>
        <w:spacing w:before="120" w:after="120" w:line="276" w:lineRule="auto"/>
        <w:jc w:val="both"/>
        <w:rPr>
          <w:rFonts w:eastAsia="Times New Roman" w:cs="Times New Roman"/>
          <w:iCs/>
          <w:sz w:val="28"/>
          <w:szCs w:val="28"/>
        </w:rPr>
      </w:pPr>
      <w:r>
        <w:rPr>
          <w:rFonts w:eastAsia="Times New Roman" w:cs="Times New Roman"/>
          <w:iCs/>
          <w:sz w:val="28"/>
          <w:szCs w:val="28"/>
        </w:rPr>
        <w:tab/>
      </w:r>
      <w:r w:rsidR="006A3A46" w:rsidRPr="006A3A46">
        <w:rPr>
          <w:rFonts w:eastAsia="Times New Roman" w:cs="Times New Roman"/>
          <w:sz w:val="28"/>
          <w:szCs w:val="28"/>
        </w:rPr>
        <w:t>Tham gia đạt kết quả hội khoẻ phù đổng cấp Thị. Duy trì thể dục sáng, giữa giờ.</w:t>
      </w:r>
    </w:p>
    <w:p w:rsidR="006A3A46" w:rsidRPr="006A3A46" w:rsidRDefault="006A3A46" w:rsidP="00DF6170">
      <w:pPr>
        <w:tabs>
          <w:tab w:val="left" w:pos="900"/>
        </w:tabs>
        <w:spacing w:before="120" w:after="120" w:line="276" w:lineRule="auto"/>
        <w:ind w:left="630" w:firstLine="90"/>
        <w:jc w:val="both"/>
        <w:rPr>
          <w:rFonts w:eastAsia="Times New Roman" w:cs="Times New Roman"/>
          <w:iCs/>
          <w:sz w:val="28"/>
          <w:szCs w:val="28"/>
        </w:rPr>
      </w:pPr>
      <w:r w:rsidRPr="006A3A46">
        <w:rPr>
          <w:rFonts w:eastAsia="Times New Roman" w:cs="Times New Roman"/>
          <w:sz w:val="28"/>
          <w:szCs w:val="28"/>
        </w:rPr>
        <w:t>Đạt kết quả cao trong các cuộc thi: Văn nghệ, vẽ tranh.</w:t>
      </w:r>
    </w:p>
    <w:p w:rsidR="006A3A46" w:rsidRPr="006A3A46" w:rsidRDefault="006A3A46" w:rsidP="00DF6170">
      <w:pPr>
        <w:tabs>
          <w:tab w:val="left" w:pos="450"/>
          <w:tab w:val="left" w:pos="900"/>
        </w:tabs>
        <w:spacing w:before="120" w:after="120" w:line="276" w:lineRule="auto"/>
        <w:ind w:firstLine="720"/>
        <w:jc w:val="both"/>
        <w:rPr>
          <w:rFonts w:eastAsia="Times New Roman" w:cs="Times New Roman"/>
          <w:iCs/>
          <w:sz w:val="28"/>
          <w:szCs w:val="28"/>
        </w:rPr>
      </w:pPr>
      <w:r w:rsidRPr="006A3A46">
        <w:rPr>
          <w:rFonts w:eastAsia="Times New Roman" w:cs="Times New Roman"/>
          <w:sz w:val="28"/>
          <w:szCs w:val="28"/>
        </w:rPr>
        <w:t xml:space="preserve">100% </w:t>
      </w:r>
      <w:r w:rsidRPr="006A3A46">
        <w:rPr>
          <w:rFonts w:eastAsia="Times New Roman" w:cs="Times New Roman"/>
          <w:sz w:val="28"/>
          <w:szCs w:val="28"/>
          <w:lang w:val="vi-VN"/>
        </w:rPr>
        <w:t>C</w:t>
      </w:r>
      <w:r w:rsidRPr="006A3A46">
        <w:rPr>
          <w:rFonts w:eastAsia="Times New Roman" w:cs="Times New Roman"/>
          <w:sz w:val="28"/>
          <w:szCs w:val="28"/>
        </w:rPr>
        <w:t>án bộ giáo viên, nhân viên và học sinh: Tiết kiệm điện, nước, giữ sạch sẽ khu vệ sinh, sân trường, lớp học.</w:t>
      </w:r>
    </w:p>
    <w:p w:rsidR="006A3A46" w:rsidRPr="006A3A46" w:rsidRDefault="006A3A46" w:rsidP="00580AD3">
      <w:pPr>
        <w:spacing w:before="120" w:after="120" w:line="276" w:lineRule="auto"/>
        <w:ind w:firstLine="426"/>
        <w:jc w:val="both"/>
        <w:rPr>
          <w:rFonts w:eastAsia="Times New Roman" w:cs="Times New Roman"/>
          <w:b/>
          <w:sz w:val="28"/>
          <w:szCs w:val="28"/>
        </w:rPr>
      </w:pPr>
      <w:r w:rsidRPr="006A3A46">
        <w:rPr>
          <w:rFonts w:eastAsia="Times New Roman" w:cs="Times New Roman"/>
          <w:b/>
          <w:sz w:val="28"/>
          <w:szCs w:val="28"/>
        </w:rPr>
        <w:t>4. Vận động các lực lượng ngoài nhà trường tham gia giáo dục</w:t>
      </w:r>
    </w:p>
    <w:p w:rsidR="006A3A46" w:rsidRPr="00580AD3" w:rsidRDefault="006A3A46" w:rsidP="00DF6170">
      <w:pPr>
        <w:spacing w:before="120" w:after="120" w:line="276" w:lineRule="auto"/>
        <w:ind w:firstLine="720"/>
        <w:jc w:val="both"/>
        <w:rPr>
          <w:rFonts w:eastAsia="Times New Roman" w:cs="Times New Roman"/>
          <w:b/>
          <w:i/>
          <w:sz w:val="28"/>
          <w:szCs w:val="28"/>
        </w:rPr>
      </w:pPr>
      <w:r w:rsidRPr="00580AD3">
        <w:rPr>
          <w:rFonts w:eastAsia="Times New Roman" w:cs="Times New Roman"/>
          <w:b/>
          <w:i/>
          <w:sz w:val="28"/>
          <w:szCs w:val="28"/>
        </w:rPr>
        <w:t>4.1</w:t>
      </w:r>
      <w:r w:rsidR="00580AD3" w:rsidRPr="00580AD3">
        <w:rPr>
          <w:rFonts w:eastAsia="Times New Roman" w:cs="Times New Roman"/>
          <w:b/>
          <w:i/>
          <w:sz w:val="28"/>
          <w:szCs w:val="28"/>
        </w:rPr>
        <w:t>.</w:t>
      </w:r>
      <w:r w:rsidRPr="00580AD3">
        <w:rPr>
          <w:rFonts w:eastAsia="Times New Roman" w:cs="Times New Roman"/>
          <w:b/>
          <w:i/>
          <w:sz w:val="28"/>
          <w:szCs w:val="28"/>
        </w:rPr>
        <w:t xml:space="preserve"> Nội dung thực hiện</w:t>
      </w:r>
    </w:p>
    <w:p w:rsidR="006A3A46" w:rsidRPr="006A3A46" w:rsidRDefault="006A3A46" w:rsidP="00DF6170">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 xml:space="preserve">Tham mưu tốt các cấp lãnh đạo địa phương, các ban ngành trên địa bàn, Ban Đại diện </w:t>
      </w:r>
      <w:r w:rsidR="000C357B" w:rsidRPr="006A3A46">
        <w:rPr>
          <w:rFonts w:eastAsia="Times New Roman" w:cs="Times New Roman"/>
          <w:sz w:val="28"/>
          <w:szCs w:val="28"/>
        </w:rPr>
        <w:t xml:space="preserve">Hội </w:t>
      </w:r>
      <w:r w:rsidRPr="006A3A46">
        <w:rPr>
          <w:rFonts w:eastAsia="Times New Roman" w:cs="Times New Roman"/>
          <w:sz w:val="28"/>
          <w:szCs w:val="28"/>
        </w:rPr>
        <w:t xml:space="preserve">Cha mẹ học sinh. </w:t>
      </w:r>
    </w:p>
    <w:p w:rsidR="006A3A46" w:rsidRPr="006A3A46" w:rsidRDefault="006A3A46" w:rsidP="00DF6170">
      <w:pPr>
        <w:spacing w:before="120" w:after="120" w:line="276" w:lineRule="auto"/>
        <w:ind w:firstLine="720"/>
        <w:jc w:val="both"/>
        <w:rPr>
          <w:rFonts w:eastAsia="Times New Roman" w:cs="Times New Roman"/>
          <w:b/>
          <w:sz w:val="28"/>
          <w:szCs w:val="28"/>
        </w:rPr>
      </w:pPr>
      <w:r w:rsidRPr="006A3A46">
        <w:rPr>
          <w:rFonts w:eastAsia="Times New Roman" w:cs="Times New Roman"/>
          <w:sz w:val="28"/>
          <w:szCs w:val="28"/>
        </w:rPr>
        <w:t>Tranh thủ sự ủng hộ của các nhà hảo tâm, mạnh thường quân.</w:t>
      </w:r>
    </w:p>
    <w:p w:rsidR="006A3A46" w:rsidRPr="000C357B" w:rsidRDefault="006A3A46" w:rsidP="00DF6170">
      <w:pPr>
        <w:spacing w:before="120" w:after="120" w:line="276" w:lineRule="auto"/>
        <w:ind w:firstLine="720"/>
        <w:jc w:val="both"/>
        <w:rPr>
          <w:rFonts w:eastAsia="Times New Roman" w:cs="Times New Roman"/>
          <w:b/>
          <w:i/>
          <w:sz w:val="28"/>
          <w:szCs w:val="28"/>
        </w:rPr>
      </w:pPr>
      <w:r w:rsidRPr="000C357B">
        <w:rPr>
          <w:rFonts w:eastAsia="Times New Roman" w:cs="Times New Roman"/>
          <w:b/>
          <w:i/>
          <w:sz w:val="28"/>
          <w:szCs w:val="28"/>
        </w:rPr>
        <w:t>4.2.</w:t>
      </w:r>
      <w:r w:rsidRPr="000C357B">
        <w:rPr>
          <w:rFonts w:eastAsia="Times New Roman" w:cs="Times New Roman"/>
          <w:b/>
          <w:i/>
          <w:iCs/>
          <w:sz w:val="28"/>
          <w:szCs w:val="28"/>
        </w:rPr>
        <w:t xml:space="preserve"> Biện pháp thực hiện</w:t>
      </w:r>
    </w:p>
    <w:p w:rsidR="006A3A46" w:rsidRPr="006A3A46" w:rsidRDefault="006A3A46" w:rsidP="00DF6170">
      <w:pPr>
        <w:spacing w:before="120" w:after="120" w:line="276" w:lineRule="auto"/>
        <w:ind w:firstLine="720"/>
        <w:jc w:val="both"/>
        <w:rPr>
          <w:rFonts w:eastAsia="Times New Roman" w:cs="Times New Roman"/>
          <w:b/>
          <w:sz w:val="28"/>
          <w:szCs w:val="28"/>
        </w:rPr>
      </w:pPr>
      <w:r w:rsidRPr="006A3A46">
        <w:rPr>
          <w:rFonts w:eastAsia="Times New Roman" w:cs="Times New Roman"/>
          <w:sz w:val="28"/>
          <w:szCs w:val="28"/>
        </w:rPr>
        <w:t>Ban Giám hiệu, công đoàn, tổ chức đoàn thể, giáo viên chủ nhiệm phải thực sự năng động, cộng đồng trách nhiệm. Tranh thủ sự ủng hộ các cấp, ngành.</w:t>
      </w:r>
    </w:p>
    <w:p w:rsidR="006A3A46" w:rsidRPr="006A3A46" w:rsidRDefault="006A3A46" w:rsidP="00DF6170">
      <w:pPr>
        <w:spacing w:before="120" w:after="120" w:line="276" w:lineRule="auto"/>
        <w:ind w:firstLine="720"/>
        <w:jc w:val="both"/>
        <w:rPr>
          <w:rFonts w:eastAsia="Times New Roman" w:cs="Times New Roman"/>
          <w:b/>
          <w:sz w:val="28"/>
          <w:szCs w:val="28"/>
        </w:rPr>
      </w:pPr>
      <w:r w:rsidRPr="006A3A46">
        <w:rPr>
          <w:rFonts w:eastAsia="Times New Roman" w:cs="Times New Roman"/>
          <w:sz w:val="28"/>
          <w:szCs w:val="28"/>
        </w:rPr>
        <w:t>Tạo sự uy tín đối với các cấp lãnh đạo và lòng tin đối với phụ huynh (thể hiện qua nề nếp nhà trường, chất lượng dạy của giáo viên, sự tiến bộ của các học sinh và hiệu quả khi tham gia các phong trào).</w:t>
      </w:r>
    </w:p>
    <w:p w:rsidR="006A3A46" w:rsidRPr="006A3A46" w:rsidRDefault="006A3A46" w:rsidP="00DF6170">
      <w:pPr>
        <w:spacing w:before="120" w:after="120" w:line="276" w:lineRule="auto"/>
        <w:ind w:firstLine="720"/>
        <w:jc w:val="both"/>
        <w:rPr>
          <w:rFonts w:eastAsia="Times New Roman" w:cs="Times New Roman"/>
          <w:b/>
          <w:sz w:val="28"/>
          <w:szCs w:val="28"/>
        </w:rPr>
      </w:pPr>
      <w:r w:rsidRPr="006A3A46">
        <w:rPr>
          <w:rFonts w:eastAsia="Times New Roman" w:cs="Times New Roman"/>
          <w:sz w:val="28"/>
          <w:szCs w:val="28"/>
        </w:rPr>
        <w:t>Sử dụng đúng mục đích, hiệu quả, công khai hoá tiền hoặc vật chất khác được ủng hộ.</w:t>
      </w:r>
    </w:p>
    <w:p w:rsidR="006A3A46" w:rsidRPr="000C357B" w:rsidRDefault="006A3A46" w:rsidP="00DF6170">
      <w:pPr>
        <w:spacing w:before="120" w:after="120" w:line="276" w:lineRule="auto"/>
        <w:ind w:firstLine="720"/>
        <w:jc w:val="both"/>
        <w:rPr>
          <w:rFonts w:eastAsia="Times New Roman" w:cs="Times New Roman"/>
          <w:b/>
          <w:i/>
          <w:sz w:val="28"/>
          <w:szCs w:val="28"/>
        </w:rPr>
      </w:pPr>
      <w:r w:rsidRPr="000C357B">
        <w:rPr>
          <w:rFonts w:eastAsia="Times New Roman" w:cs="Times New Roman"/>
          <w:b/>
          <w:i/>
          <w:iCs/>
          <w:sz w:val="28"/>
          <w:szCs w:val="28"/>
        </w:rPr>
        <w:t>4.3. Chỉ tiêu thực hiện</w:t>
      </w:r>
    </w:p>
    <w:p w:rsidR="006A3A46" w:rsidRPr="006A3A46" w:rsidRDefault="006A3A46" w:rsidP="00DF6170">
      <w:pPr>
        <w:tabs>
          <w:tab w:val="left" w:pos="900"/>
        </w:tabs>
        <w:spacing w:before="120" w:after="120" w:line="276" w:lineRule="auto"/>
        <w:ind w:left="630" w:firstLine="90"/>
        <w:jc w:val="both"/>
        <w:rPr>
          <w:rFonts w:eastAsia="Times New Roman" w:cs="Times New Roman"/>
          <w:sz w:val="28"/>
          <w:szCs w:val="28"/>
        </w:rPr>
      </w:pPr>
      <w:r w:rsidRPr="006A3A46">
        <w:rPr>
          <w:rFonts w:eastAsia="Times New Roman" w:cs="Times New Roman"/>
          <w:sz w:val="28"/>
          <w:szCs w:val="28"/>
        </w:rPr>
        <w:t xml:space="preserve">Khen thưởng học sinh hoàn thành tốt nhiệm vụ học tập. </w:t>
      </w:r>
    </w:p>
    <w:p w:rsidR="006A3A46" w:rsidRPr="006A3A46" w:rsidRDefault="006A3A46" w:rsidP="00DF6170">
      <w:pPr>
        <w:tabs>
          <w:tab w:val="left" w:pos="900"/>
        </w:tabs>
        <w:spacing w:before="120" w:after="120" w:line="276" w:lineRule="auto"/>
        <w:ind w:left="630" w:firstLine="90"/>
        <w:jc w:val="both"/>
        <w:rPr>
          <w:rFonts w:eastAsia="Times New Roman" w:cs="Times New Roman"/>
          <w:iCs/>
          <w:sz w:val="28"/>
          <w:szCs w:val="28"/>
        </w:rPr>
      </w:pPr>
      <w:r w:rsidRPr="006A3A46">
        <w:rPr>
          <w:rFonts w:eastAsia="Times New Roman" w:cs="Times New Roman"/>
          <w:sz w:val="28"/>
          <w:szCs w:val="28"/>
        </w:rPr>
        <w:t>Tặng học bổng học sinh.</w:t>
      </w:r>
    </w:p>
    <w:p w:rsidR="00727D1A" w:rsidRDefault="006A3A46" w:rsidP="00727D1A">
      <w:pPr>
        <w:tabs>
          <w:tab w:val="left" w:pos="900"/>
        </w:tabs>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 xml:space="preserve">Quan tâm cán bộ giáo viên: </w:t>
      </w:r>
      <w:r w:rsidR="000C357B" w:rsidRPr="006A3A46">
        <w:rPr>
          <w:rFonts w:eastAsia="Times New Roman" w:cs="Times New Roman"/>
          <w:sz w:val="28"/>
          <w:szCs w:val="28"/>
        </w:rPr>
        <w:t xml:space="preserve">Giáo </w:t>
      </w:r>
      <w:r w:rsidRPr="006A3A46">
        <w:rPr>
          <w:rFonts w:eastAsia="Times New Roman" w:cs="Times New Roman"/>
          <w:sz w:val="28"/>
          <w:szCs w:val="28"/>
        </w:rPr>
        <w:t xml:space="preserve">viên tham gia các hội thi, ngày 20/11, tham quan học tập, văn nghệ, thể dục thể </w:t>
      </w:r>
      <w:r w:rsidR="00727D1A">
        <w:rPr>
          <w:rFonts w:eastAsia="Times New Roman" w:cs="Times New Roman"/>
          <w:sz w:val="28"/>
          <w:szCs w:val="28"/>
        </w:rPr>
        <w:t>thao học sinh đạt kết quả cao.</w:t>
      </w:r>
    </w:p>
    <w:p w:rsidR="006A3A46" w:rsidRPr="00727D1A" w:rsidRDefault="006A3A46" w:rsidP="000C357B">
      <w:pPr>
        <w:tabs>
          <w:tab w:val="left" w:pos="900"/>
        </w:tabs>
        <w:spacing w:before="120" w:after="120" w:line="276" w:lineRule="auto"/>
        <w:jc w:val="both"/>
        <w:rPr>
          <w:rFonts w:eastAsia="Times New Roman" w:cs="Times New Roman"/>
          <w:iCs/>
          <w:sz w:val="28"/>
          <w:szCs w:val="28"/>
        </w:rPr>
      </w:pPr>
      <w:r w:rsidRPr="006A3A46">
        <w:rPr>
          <w:rFonts w:eastAsia="Times New Roman" w:cs="Times New Roman"/>
          <w:b/>
          <w:sz w:val="28"/>
          <w:szCs w:val="28"/>
        </w:rPr>
        <w:lastRenderedPageBreak/>
        <w:t>III. TỔ CHỨC THỰC HIỆN</w:t>
      </w:r>
    </w:p>
    <w:p w:rsidR="006A3A46" w:rsidRPr="006A3A46" w:rsidRDefault="006A3A46" w:rsidP="00DF6170">
      <w:pPr>
        <w:spacing w:before="120" w:after="120" w:line="276" w:lineRule="auto"/>
        <w:ind w:firstLine="90"/>
        <w:jc w:val="both"/>
        <w:rPr>
          <w:rFonts w:eastAsia="Times New Roman" w:cs="Times New Roman"/>
          <w:sz w:val="28"/>
          <w:szCs w:val="28"/>
        </w:rPr>
      </w:pPr>
      <w:r w:rsidRPr="006A3A46">
        <w:rPr>
          <w:rFonts w:eastAsia="Times New Roman" w:cs="Times New Roman"/>
          <w:sz w:val="28"/>
          <w:szCs w:val="28"/>
        </w:rPr>
        <w:tab/>
      </w:r>
      <w:r w:rsidR="00727D1A">
        <w:rPr>
          <w:rFonts w:eastAsia="Times New Roman" w:cs="Times New Roman"/>
          <w:sz w:val="28"/>
          <w:szCs w:val="28"/>
        </w:rPr>
        <w:t>Hiệu trưởng x</w:t>
      </w:r>
      <w:r w:rsidRPr="006A3A46">
        <w:rPr>
          <w:rFonts w:eastAsia="Times New Roman" w:cs="Times New Roman"/>
          <w:sz w:val="28"/>
          <w:szCs w:val="28"/>
        </w:rPr>
        <w:t xml:space="preserve">ây dựng </w:t>
      </w:r>
      <w:r w:rsidR="000C357B" w:rsidRPr="006A3A46">
        <w:rPr>
          <w:rFonts w:eastAsia="Times New Roman" w:cs="Times New Roman"/>
          <w:sz w:val="28"/>
          <w:szCs w:val="28"/>
        </w:rPr>
        <w:t xml:space="preserve">Kế </w:t>
      </w:r>
      <w:r w:rsidRPr="006A3A46">
        <w:rPr>
          <w:rFonts w:eastAsia="Times New Roman" w:cs="Times New Roman"/>
          <w:sz w:val="28"/>
          <w:szCs w:val="28"/>
        </w:rPr>
        <w:t>hoạch</w:t>
      </w:r>
      <w:r w:rsidR="000C357B">
        <w:rPr>
          <w:rFonts w:eastAsia="Times New Roman" w:cs="Times New Roman"/>
          <w:sz w:val="28"/>
          <w:szCs w:val="28"/>
        </w:rPr>
        <w:t xml:space="preserve"> Công tác</w:t>
      </w:r>
      <w:r w:rsidR="00727D1A">
        <w:rPr>
          <w:rFonts w:eastAsia="Times New Roman" w:cs="Times New Roman"/>
          <w:sz w:val="28"/>
          <w:szCs w:val="28"/>
        </w:rPr>
        <w:t xml:space="preserve"> chủ nhiệm năm học </w:t>
      </w:r>
      <w:r w:rsidR="00826779">
        <w:rPr>
          <w:rFonts w:eastAsia="Times New Roman" w:cs="Times New Roman"/>
          <w:sz w:val="28"/>
          <w:szCs w:val="28"/>
        </w:rPr>
        <w:t>2020-2021</w:t>
      </w:r>
      <w:r w:rsidRPr="006A3A46">
        <w:rPr>
          <w:rFonts w:eastAsia="Times New Roman" w:cs="Times New Roman"/>
          <w:sz w:val="28"/>
          <w:szCs w:val="28"/>
        </w:rPr>
        <w:t xml:space="preserve"> và triển khai trong toàn trường.</w:t>
      </w:r>
    </w:p>
    <w:p w:rsidR="006A3A46" w:rsidRPr="006A3A46" w:rsidRDefault="006A3A46" w:rsidP="00DF6170">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 xml:space="preserve">Giáo viên chủ nhiệm phối hợp lồng ghép với kế hoạch xây dựng </w:t>
      </w:r>
      <w:r w:rsidR="00A611D9">
        <w:rPr>
          <w:rFonts w:eastAsia="Times New Roman" w:cs="Times New Roman"/>
          <w:sz w:val="28"/>
          <w:szCs w:val="28"/>
        </w:rPr>
        <w:t>“</w:t>
      </w:r>
      <w:r w:rsidR="00A611D9" w:rsidRPr="006A3A46">
        <w:rPr>
          <w:rFonts w:eastAsia="Times New Roman" w:cs="Times New Roman"/>
          <w:sz w:val="28"/>
          <w:szCs w:val="28"/>
        </w:rPr>
        <w:t xml:space="preserve">Trường </w:t>
      </w:r>
      <w:r w:rsidRPr="006A3A46">
        <w:rPr>
          <w:rFonts w:eastAsia="Times New Roman" w:cs="Times New Roman"/>
          <w:sz w:val="28"/>
          <w:szCs w:val="28"/>
        </w:rPr>
        <w:t>học thân thiện, học sinh tích cực</w:t>
      </w:r>
      <w:r w:rsidR="00A611D9">
        <w:rPr>
          <w:rFonts w:eastAsia="Times New Roman" w:cs="Times New Roman"/>
          <w:sz w:val="28"/>
          <w:szCs w:val="28"/>
        </w:rPr>
        <w:t>”</w:t>
      </w:r>
      <w:r w:rsidRPr="006A3A46">
        <w:rPr>
          <w:rFonts w:eastAsia="Times New Roman" w:cs="Times New Roman"/>
          <w:sz w:val="28"/>
          <w:szCs w:val="28"/>
        </w:rPr>
        <w:t xml:space="preserve">; </w:t>
      </w:r>
      <w:r w:rsidR="00A611D9">
        <w:rPr>
          <w:rFonts w:eastAsia="Times New Roman" w:cs="Times New Roman"/>
          <w:sz w:val="28"/>
          <w:szCs w:val="28"/>
        </w:rPr>
        <w:t>x</w:t>
      </w:r>
      <w:r w:rsidRPr="006A3A46">
        <w:rPr>
          <w:rFonts w:eastAsia="Times New Roman" w:cs="Times New Roman"/>
          <w:sz w:val="28"/>
          <w:szCs w:val="28"/>
        </w:rPr>
        <w:t>ây dựng trường học “Xanh - Sạch - Đẹp - An toàn”</w:t>
      </w:r>
      <w:r w:rsidR="00A611D9">
        <w:rPr>
          <w:rFonts w:eastAsia="Times New Roman" w:cs="Times New Roman"/>
          <w:sz w:val="28"/>
          <w:szCs w:val="28"/>
        </w:rPr>
        <w:t>; xây dựng “Lớp học thân thiện”</w:t>
      </w:r>
      <w:r w:rsidRPr="006A3A46">
        <w:rPr>
          <w:rFonts w:eastAsia="Times New Roman" w:cs="Times New Roman"/>
          <w:sz w:val="28"/>
          <w:szCs w:val="28"/>
        </w:rPr>
        <w:t xml:space="preserve"> để cụ thể hóa nội dung hoạt động ở lớp phụ trách.</w:t>
      </w:r>
    </w:p>
    <w:p w:rsidR="006A3A46" w:rsidRPr="006A3A46" w:rsidRDefault="006A3A46" w:rsidP="00DF6170">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 xml:space="preserve">Ban Giám hiệu kiểm tra, nhắc nhở thực hiện Kế hoạch chủ nhiệm năm học </w:t>
      </w:r>
      <w:r w:rsidR="00826779">
        <w:rPr>
          <w:rFonts w:eastAsia="Times New Roman" w:cs="Times New Roman"/>
          <w:sz w:val="28"/>
          <w:szCs w:val="28"/>
        </w:rPr>
        <w:t>2020-2021</w:t>
      </w:r>
      <w:r w:rsidRPr="006A3A46">
        <w:rPr>
          <w:rFonts w:eastAsia="Times New Roman" w:cs="Times New Roman"/>
          <w:sz w:val="28"/>
          <w:szCs w:val="28"/>
        </w:rPr>
        <w:t xml:space="preserve"> hoành thành các chỉ tiêu và hiệu quả.</w:t>
      </w:r>
    </w:p>
    <w:p w:rsidR="006A3A46" w:rsidRPr="006A3A46" w:rsidRDefault="006A3A46" w:rsidP="00DF6170">
      <w:pPr>
        <w:spacing w:before="120" w:after="120" w:line="276" w:lineRule="auto"/>
        <w:ind w:firstLine="720"/>
        <w:jc w:val="both"/>
        <w:rPr>
          <w:rFonts w:eastAsia="Times New Roman" w:cs="Times New Roman"/>
          <w:sz w:val="28"/>
          <w:szCs w:val="28"/>
        </w:rPr>
      </w:pPr>
      <w:r w:rsidRPr="006A3A46">
        <w:rPr>
          <w:rFonts w:eastAsia="Times New Roman" w:cs="Times New Roman"/>
          <w:sz w:val="28"/>
          <w:szCs w:val="28"/>
        </w:rPr>
        <w:t xml:space="preserve">Trên đây là Kế hoạch </w:t>
      </w:r>
      <w:r w:rsidR="000C357B">
        <w:rPr>
          <w:rFonts w:eastAsia="Times New Roman" w:cs="Times New Roman"/>
          <w:sz w:val="28"/>
          <w:szCs w:val="28"/>
        </w:rPr>
        <w:t xml:space="preserve">Công tác </w:t>
      </w:r>
      <w:r w:rsidRPr="006A3A46">
        <w:rPr>
          <w:rFonts w:eastAsia="Times New Roman" w:cs="Times New Roman"/>
          <w:sz w:val="28"/>
          <w:szCs w:val="28"/>
        </w:rPr>
        <w:t xml:space="preserve">chủ nhiệm năm học </w:t>
      </w:r>
      <w:r w:rsidR="00826779">
        <w:rPr>
          <w:rFonts w:eastAsia="Times New Roman" w:cs="Times New Roman"/>
          <w:sz w:val="28"/>
          <w:szCs w:val="28"/>
        </w:rPr>
        <w:t>2020-2021</w:t>
      </w:r>
      <w:r w:rsidR="00A611D9" w:rsidRPr="006A3A46">
        <w:rPr>
          <w:rFonts w:eastAsia="Times New Roman" w:cs="Times New Roman"/>
          <w:sz w:val="28"/>
          <w:szCs w:val="28"/>
        </w:rPr>
        <w:t xml:space="preserve"> </w:t>
      </w:r>
      <w:r w:rsidRPr="006A3A46">
        <w:rPr>
          <w:rFonts w:eastAsia="Times New Roman" w:cs="Times New Roman"/>
          <w:sz w:val="28"/>
          <w:szCs w:val="28"/>
        </w:rPr>
        <w:t xml:space="preserve">của </w:t>
      </w:r>
      <w:r w:rsidR="000C357B">
        <w:rPr>
          <w:rFonts w:eastAsia="Times New Roman" w:cs="Times New Roman"/>
          <w:sz w:val="28"/>
          <w:szCs w:val="28"/>
        </w:rPr>
        <w:t>t</w:t>
      </w:r>
      <w:bookmarkStart w:id="0" w:name="_GoBack"/>
      <w:bookmarkEnd w:id="0"/>
      <w:r w:rsidRPr="006A3A46">
        <w:rPr>
          <w:rFonts w:eastAsia="Times New Roman" w:cs="Times New Roman"/>
          <w:sz w:val="28"/>
          <w:szCs w:val="28"/>
        </w:rPr>
        <w:t xml:space="preserve">rường Tiểu học Bình Hòa 2. </w:t>
      </w:r>
    </w:p>
    <w:p w:rsidR="006A3A46" w:rsidRPr="006A3A46" w:rsidRDefault="006A3A46" w:rsidP="006A3A46">
      <w:pPr>
        <w:tabs>
          <w:tab w:val="left" w:pos="1530"/>
          <w:tab w:val="center" w:pos="7560"/>
        </w:tabs>
        <w:rPr>
          <w:rFonts w:eastAsia="Times New Roman" w:cs="Times New Roman"/>
          <w:sz w:val="28"/>
          <w:szCs w:val="28"/>
        </w:rPr>
      </w:pPr>
    </w:p>
    <w:p w:rsidR="006A3A46" w:rsidRPr="006A3A46" w:rsidRDefault="006A3A46" w:rsidP="006A3A46">
      <w:pPr>
        <w:tabs>
          <w:tab w:val="left" w:pos="1530"/>
          <w:tab w:val="center" w:pos="7560"/>
        </w:tabs>
        <w:rPr>
          <w:rFonts w:eastAsia="Times New Roman" w:cs="Times New Roman"/>
          <w:b/>
          <w:sz w:val="28"/>
          <w:szCs w:val="28"/>
        </w:rPr>
      </w:pPr>
      <w:r w:rsidRPr="006A3A46">
        <w:rPr>
          <w:rFonts w:eastAsia="Times New Roman" w:cs="Times New Roman"/>
          <w:b/>
          <w:i/>
          <w:sz w:val="22"/>
        </w:rPr>
        <w:t>Nơi nhận:</w:t>
      </w:r>
      <w:r w:rsidRPr="006A3A46">
        <w:rPr>
          <w:rFonts w:eastAsia="Times New Roman" w:cs="Times New Roman"/>
          <w:sz w:val="28"/>
          <w:szCs w:val="28"/>
        </w:rPr>
        <w:t xml:space="preserve">                                                   </w:t>
      </w:r>
      <w:r w:rsidR="004858F3">
        <w:rPr>
          <w:rFonts w:eastAsia="Times New Roman" w:cs="Times New Roman"/>
          <w:sz w:val="28"/>
          <w:szCs w:val="28"/>
        </w:rPr>
        <w:t xml:space="preserve">                      </w:t>
      </w:r>
      <w:r w:rsidRPr="006A3A46">
        <w:rPr>
          <w:rFonts w:eastAsia="Times New Roman" w:cs="Times New Roman"/>
          <w:sz w:val="28"/>
          <w:szCs w:val="28"/>
        </w:rPr>
        <w:t xml:space="preserve">      </w:t>
      </w:r>
      <w:r w:rsidRPr="006A3A46">
        <w:rPr>
          <w:rFonts w:eastAsia="Times New Roman" w:cs="Times New Roman"/>
          <w:b/>
          <w:sz w:val="28"/>
          <w:szCs w:val="28"/>
        </w:rPr>
        <w:t>HIỆU TRƯỞNG</w:t>
      </w:r>
    </w:p>
    <w:p w:rsidR="006A3A46" w:rsidRPr="006A3A46" w:rsidRDefault="006A3A46" w:rsidP="006A3A46">
      <w:pPr>
        <w:tabs>
          <w:tab w:val="left" w:pos="1530"/>
          <w:tab w:val="center" w:pos="7560"/>
        </w:tabs>
        <w:rPr>
          <w:rFonts w:eastAsia="Times New Roman" w:cs="Times New Roman"/>
          <w:sz w:val="24"/>
          <w:szCs w:val="24"/>
        </w:rPr>
      </w:pPr>
      <w:r w:rsidRPr="006A3A46">
        <w:rPr>
          <w:rFonts w:eastAsia="Times New Roman" w:cs="Times New Roman"/>
          <w:sz w:val="24"/>
          <w:szCs w:val="24"/>
        </w:rPr>
        <w:t>- Ban Giám hiệu;</w:t>
      </w:r>
    </w:p>
    <w:p w:rsidR="006A3A46" w:rsidRPr="006A3A46" w:rsidRDefault="006A3A46" w:rsidP="006A3A46">
      <w:pPr>
        <w:tabs>
          <w:tab w:val="left" w:pos="1530"/>
          <w:tab w:val="center" w:pos="7560"/>
        </w:tabs>
        <w:rPr>
          <w:rFonts w:eastAsia="Times New Roman" w:cs="Times New Roman"/>
          <w:sz w:val="24"/>
          <w:szCs w:val="24"/>
        </w:rPr>
      </w:pPr>
      <w:r w:rsidRPr="006A3A46">
        <w:rPr>
          <w:rFonts w:eastAsia="Times New Roman" w:cs="Times New Roman"/>
          <w:sz w:val="24"/>
          <w:szCs w:val="24"/>
        </w:rPr>
        <w:t xml:space="preserve">- Tổ trưởng; </w:t>
      </w:r>
    </w:p>
    <w:p w:rsidR="006A3A46" w:rsidRPr="006A3A46" w:rsidRDefault="006A3A46" w:rsidP="006A3A46">
      <w:pPr>
        <w:tabs>
          <w:tab w:val="left" w:pos="1530"/>
          <w:tab w:val="center" w:pos="7560"/>
        </w:tabs>
        <w:rPr>
          <w:rFonts w:eastAsia="Times New Roman" w:cs="Times New Roman"/>
          <w:sz w:val="24"/>
          <w:szCs w:val="24"/>
        </w:rPr>
      </w:pPr>
      <w:r w:rsidRPr="006A3A46">
        <w:rPr>
          <w:rFonts w:eastAsia="Times New Roman" w:cs="Times New Roman"/>
          <w:sz w:val="24"/>
          <w:szCs w:val="24"/>
        </w:rPr>
        <w:t>- Đoàn thể;</w:t>
      </w:r>
    </w:p>
    <w:p w:rsidR="006A3A46" w:rsidRPr="006A3A46" w:rsidRDefault="006A3A46" w:rsidP="006A3A46">
      <w:pPr>
        <w:tabs>
          <w:tab w:val="left" w:pos="1530"/>
          <w:tab w:val="center" w:pos="7560"/>
        </w:tabs>
        <w:rPr>
          <w:rFonts w:eastAsia="Times New Roman" w:cs="Times New Roman"/>
          <w:sz w:val="28"/>
          <w:szCs w:val="28"/>
        </w:rPr>
      </w:pPr>
      <w:r w:rsidRPr="006A3A46">
        <w:rPr>
          <w:rFonts w:eastAsia="Times New Roman" w:cs="Times New Roman"/>
          <w:sz w:val="24"/>
          <w:szCs w:val="24"/>
        </w:rPr>
        <w:t>- Lưu: VT.</w:t>
      </w:r>
      <w:r w:rsidRPr="006A3A46">
        <w:rPr>
          <w:rFonts w:eastAsia="Times New Roman" w:cs="Times New Roman"/>
          <w:sz w:val="24"/>
          <w:szCs w:val="24"/>
        </w:rPr>
        <w:tab/>
      </w:r>
      <w:r w:rsidRPr="006A3A46">
        <w:rPr>
          <w:rFonts w:eastAsia="Times New Roman" w:cs="Times New Roman"/>
          <w:sz w:val="24"/>
          <w:szCs w:val="24"/>
        </w:rPr>
        <w:tab/>
      </w:r>
      <w:r w:rsidRPr="006A3A46">
        <w:rPr>
          <w:rFonts w:eastAsia="Times New Roman" w:cs="Times New Roman"/>
          <w:sz w:val="24"/>
          <w:szCs w:val="24"/>
        </w:rPr>
        <w:tab/>
      </w:r>
      <w:r w:rsidRPr="006A3A46">
        <w:rPr>
          <w:rFonts w:eastAsia="Times New Roman" w:cs="Times New Roman"/>
          <w:sz w:val="24"/>
          <w:szCs w:val="24"/>
        </w:rPr>
        <w:tab/>
      </w:r>
      <w:r w:rsidRPr="006A3A46">
        <w:rPr>
          <w:rFonts w:eastAsia="Times New Roman" w:cs="Times New Roman"/>
          <w:sz w:val="24"/>
          <w:szCs w:val="24"/>
        </w:rPr>
        <w:tab/>
      </w:r>
      <w:r w:rsidRPr="006A3A46">
        <w:rPr>
          <w:rFonts w:eastAsia="Times New Roman" w:cs="Times New Roman"/>
          <w:sz w:val="28"/>
          <w:szCs w:val="28"/>
        </w:rPr>
        <w:tab/>
        <w:t xml:space="preserve">                                                               </w:t>
      </w:r>
    </w:p>
    <w:p w:rsidR="006A3A46" w:rsidRPr="006A3A46" w:rsidRDefault="006A3A46" w:rsidP="006A3A46">
      <w:pPr>
        <w:tabs>
          <w:tab w:val="left" w:pos="1530"/>
          <w:tab w:val="center" w:pos="7560"/>
        </w:tabs>
        <w:ind w:left="720"/>
        <w:rPr>
          <w:rFonts w:eastAsia="Times New Roman" w:cs="Times New Roman"/>
          <w:sz w:val="28"/>
          <w:szCs w:val="28"/>
        </w:rPr>
      </w:pPr>
      <w:r w:rsidRPr="006A3A46">
        <w:rPr>
          <w:rFonts w:eastAsia="Times New Roman" w:cs="Times New Roman"/>
          <w:b/>
          <w:sz w:val="28"/>
          <w:szCs w:val="28"/>
        </w:rPr>
        <w:t xml:space="preserve">                                               </w:t>
      </w:r>
      <w:r w:rsidR="004858F3">
        <w:rPr>
          <w:rFonts w:eastAsia="Times New Roman" w:cs="Times New Roman"/>
          <w:b/>
          <w:sz w:val="28"/>
          <w:szCs w:val="28"/>
        </w:rPr>
        <w:t xml:space="preserve">                      </w:t>
      </w:r>
      <w:r w:rsidRPr="006A3A46">
        <w:rPr>
          <w:rFonts w:eastAsia="Times New Roman" w:cs="Times New Roman"/>
          <w:b/>
          <w:sz w:val="28"/>
          <w:szCs w:val="28"/>
        </w:rPr>
        <w:t xml:space="preserve">      Nguyễn Thị Hoàng Trang</w:t>
      </w:r>
    </w:p>
    <w:p w:rsidR="006A3A46" w:rsidRPr="006A3A46" w:rsidRDefault="006A3A46" w:rsidP="006A3A46">
      <w:pPr>
        <w:tabs>
          <w:tab w:val="center" w:pos="8280"/>
        </w:tabs>
        <w:spacing w:line="360" w:lineRule="auto"/>
        <w:ind w:left="900" w:hanging="180"/>
        <w:jc w:val="both"/>
        <w:rPr>
          <w:rFonts w:eastAsia="Times New Roman" w:cs="Times New Roman"/>
          <w:b/>
          <w:sz w:val="28"/>
          <w:szCs w:val="28"/>
        </w:rPr>
      </w:pPr>
    </w:p>
    <w:p w:rsidR="00543F38" w:rsidRPr="001F0E18" w:rsidRDefault="00543F38" w:rsidP="006A3A46">
      <w:pPr>
        <w:jc w:val="center"/>
        <w:rPr>
          <w:color w:val="000000" w:themeColor="text1"/>
        </w:rPr>
      </w:pPr>
    </w:p>
    <w:sectPr w:rsidR="00543F38" w:rsidRPr="001F0E18" w:rsidSect="00826779">
      <w:headerReference w:type="default" r:id="rId7"/>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A7B" w:rsidRDefault="00EE4A7B" w:rsidP="00826779">
      <w:r>
        <w:separator/>
      </w:r>
    </w:p>
  </w:endnote>
  <w:endnote w:type="continuationSeparator" w:id="0">
    <w:p w:rsidR="00EE4A7B" w:rsidRDefault="00EE4A7B" w:rsidP="0082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A7B" w:rsidRDefault="00EE4A7B" w:rsidP="00826779">
      <w:r>
        <w:separator/>
      </w:r>
    </w:p>
  </w:footnote>
  <w:footnote w:type="continuationSeparator" w:id="0">
    <w:p w:rsidR="00EE4A7B" w:rsidRDefault="00EE4A7B" w:rsidP="00826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486380"/>
      <w:docPartObj>
        <w:docPartGallery w:val="Page Numbers (Top of Page)"/>
        <w:docPartUnique/>
      </w:docPartObj>
    </w:sdtPr>
    <w:sdtEndPr>
      <w:rPr>
        <w:noProof/>
      </w:rPr>
    </w:sdtEndPr>
    <w:sdtContent>
      <w:p w:rsidR="00826779" w:rsidRDefault="00826779" w:rsidP="00826779">
        <w:pPr>
          <w:pStyle w:val="Header"/>
          <w:jc w:val="center"/>
        </w:pPr>
        <w:r>
          <w:fldChar w:fldCharType="begin"/>
        </w:r>
        <w:r>
          <w:instrText xml:space="preserve"> PAGE   \* MERGEFORMAT </w:instrText>
        </w:r>
        <w:r>
          <w:fldChar w:fldCharType="separate"/>
        </w:r>
        <w:r w:rsidR="000C357B">
          <w:rPr>
            <w:noProof/>
          </w:rPr>
          <w:t>10</w:t>
        </w:r>
        <w:r>
          <w:rPr>
            <w:noProof/>
          </w:rPr>
          <w:fldChar w:fldCharType="end"/>
        </w:r>
      </w:p>
    </w:sdtContent>
  </w:sdt>
  <w:p w:rsidR="00826779" w:rsidRDefault="00826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AB4"/>
    <w:multiLevelType w:val="hybridMultilevel"/>
    <w:tmpl w:val="E96EB5D6"/>
    <w:lvl w:ilvl="0" w:tplc="B18CC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FC2E86"/>
    <w:multiLevelType w:val="hybridMultilevel"/>
    <w:tmpl w:val="54B87F6E"/>
    <w:lvl w:ilvl="0" w:tplc="8D0CB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242C9"/>
    <w:multiLevelType w:val="hybridMultilevel"/>
    <w:tmpl w:val="9F6202C8"/>
    <w:lvl w:ilvl="0" w:tplc="968CDC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DD6BC1"/>
    <w:multiLevelType w:val="hybridMultilevel"/>
    <w:tmpl w:val="B43025E4"/>
    <w:lvl w:ilvl="0" w:tplc="7862DDE2">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F4345DE"/>
    <w:multiLevelType w:val="hybridMultilevel"/>
    <w:tmpl w:val="2CFE7D72"/>
    <w:lvl w:ilvl="0" w:tplc="6200F9FE">
      <w:start w:val="1"/>
      <w:numFmt w:val="upperRoman"/>
      <w:lvlText w:val="%1."/>
      <w:lvlJc w:val="left"/>
      <w:pPr>
        <w:ind w:left="8517" w:hanging="720"/>
      </w:pPr>
      <w:rPr>
        <w:rFonts w:hint="default"/>
      </w:rPr>
    </w:lvl>
    <w:lvl w:ilvl="1" w:tplc="04090019" w:tentative="1">
      <w:start w:val="1"/>
      <w:numFmt w:val="lowerLetter"/>
      <w:lvlText w:val="%2."/>
      <w:lvlJc w:val="left"/>
      <w:pPr>
        <w:ind w:left="8517" w:hanging="360"/>
      </w:pPr>
    </w:lvl>
    <w:lvl w:ilvl="2" w:tplc="0409001B" w:tentative="1">
      <w:start w:val="1"/>
      <w:numFmt w:val="lowerRoman"/>
      <w:lvlText w:val="%3."/>
      <w:lvlJc w:val="right"/>
      <w:pPr>
        <w:ind w:left="9237" w:hanging="180"/>
      </w:pPr>
    </w:lvl>
    <w:lvl w:ilvl="3" w:tplc="0409000F" w:tentative="1">
      <w:start w:val="1"/>
      <w:numFmt w:val="decimal"/>
      <w:lvlText w:val="%4."/>
      <w:lvlJc w:val="left"/>
      <w:pPr>
        <w:ind w:left="9957" w:hanging="360"/>
      </w:pPr>
    </w:lvl>
    <w:lvl w:ilvl="4" w:tplc="04090019" w:tentative="1">
      <w:start w:val="1"/>
      <w:numFmt w:val="lowerLetter"/>
      <w:lvlText w:val="%5."/>
      <w:lvlJc w:val="left"/>
      <w:pPr>
        <w:ind w:left="10677" w:hanging="360"/>
      </w:pPr>
    </w:lvl>
    <w:lvl w:ilvl="5" w:tplc="0409001B" w:tentative="1">
      <w:start w:val="1"/>
      <w:numFmt w:val="lowerRoman"/>
      <w:lvlText w:val="%6."/>
      <w:lvlJc w:val="right"/>
      <w:pPr>
        <w:ind w:left="11397" w:hanging="180"/>
      </w:pPr>
    </w:lvl>
    <w:lvl w:ilvl="6" w:tplc="0409000F" w:tentative="1">
      <w:start w:val="1"/>
      <w:numFmt w:val="decimal"/>
      <w:lvlText w:val="%7."/>
      <w:lvlJc w:val="left"/>
      <w:pPr>
        <w:ind w:left="12117" w:hanging="360"/>
      </w:pPr>
    </w:lvl>
    <w:lvl w:ilvl="7" w:tplc="04090019" w:tentative="1">
      <w:start w:val="1"/>
      <w:numFmt w:val="lowerLetter"/>
      <w:lvlText w:val="%8."/>
      <w:lvlJc w:val="left"/>
      <w:pPr>
        <w:ind w:left="12837" w:hanging="360"/>
      </w:pPr>
    </w:lvl>
    <w:lvl w:ilvl="8" w:tplc="0409001B" w:tentative="1">
      <w:start w:val="1"/>
      <w:numFmt w:val="lowerRoman"/>
      <w:lvlText w:val="%9."/>
      <w:lvlJc w:val="right"/>
      <w:pPr>
        <w:ind w:left="13557"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2C"/>
    <w:rsid w:val="000266D1"/>
    <w:rsid w:val="00026F87"/>
    <w:rsid w:val="000372B2"/>
    <w:rsid w:val="00066E96"/>
    <w:rsid w:val="000A166A"/>
    <w:rsid w:val="000A7218"/>
    <w:rsid w:val="000B1BF4"/>
    <w:rsid w:val="000B1FA2"/>
    <w:rsid w:val="000C357B"/>
    <w:rsid w:val="000D2E38"/>
    <w:rsid w:val="000E6226"/>
    <w:rsid w:val="000F6246"/>
    <w:rsid w:val="00102869"/>
    <w:rsid w:val="0012704F"/>
    <w:rsid w:val="001377DE"/>
    <w:rsid w:val="00151882"/>
    <w:rsid w:val="001658CC"/>
    <w:rsid w:val="00176E05"/>
    <w:rsid w:val="001A107B"/>
    <w:rsid w:val="001A755E"/>
    <w:rsid w:val="001B75DC"/>
    <w:rsid w:val="001C0C30"/>
    <w:rsid w:val="001D0EE2"/>
    <w:rsid w:val="001E1A44"/>
    <w:rsid w:val="001E24FB"/>
    <w:rsid w:val="001F0E18"/>
    <w:rsid w:val="001F6DB6"/>
    <w:rsid w:val="00203E69"/>
    <w:rsid w:val="0021137D"/>
    <w:rsid w:val="00227ED4"/>
    <w:rsid w:val="00235701"/>
    <w:rsid w:val="0025672C"/>
    <w:rsid w:val="002834D6"/>
    <w:rsid w:val="002A003F"/>
    <w:rsid w:val="002A3B37"/>
    <w:rsid w:val="002A6EBA"/>
    <w:rsid w:val="002B46BC"/>
    <w:rsid w:val="002D6ECD"/>
    <w:rsid w:val="002F2027"/>
    <w:rsid w:val="002F3164"/>
    <w:rsid w:val="002F411D"/>
    <w:rsid w:val="003121FD"/>
    <w:rsid w:val="00313A0E"/>
    <w:rsid w:val="00336A40"/>
    <w:rsid w:val="0034022A"/>
    <w:rsid w:val="00344011"/>
    <w:rsid w:val="00347D95"/>
    <w:rsid w:val="00361930"/>
    <w:rsid w:val="00371500"/>
    <w:rsid w:val="00375D42"/>
    <w:rsid w:val="003761AC"/>
    <w:rsid w:val="00397598"/>
    <w:rsid w:val="003C3D96"/>
    <w:rsid w:val="003D3B04"/>
    <w:rsid w:val="003E363D"/>
    <w:rsid w:val="00410F78"/>
    <w:rsid w:val="004174B2"/>
    <w:rsid w:val="0042310A"/>
    <w:rsid w:val="00436CBC"/>
    <w:rsid w:val="004529BB"/>
    <w:rsid w:val="0045695B"/>
    <w:rsid w:val="00483BD2"/>
    <w:rsid w:val="004858F3"/>
    <w:rsid w:val="0048658F"/>
    <w:rsid w:val="00491CCE"/>
    <w:rsid w:val="004B024B"/>
    <w:rsid w:val="004C39A1"/>
    <w:rsid w:val="004C602E"/>
    <w:rsid w:val="004E079C"/>
    <w:rsid w:val="004F6D2F"/>
    <w:rsid w:val="00501FE0"/>
    <w:rsid w:val="005046D6"/>
    <w:rsid w:val="00516F2F"/>
    <w:rsid w:val="00526EC5"/>
    <w:rsid w:val="00543F38"/>
    <w:rsid w:val="00560253"/>
    <w:rsid w:val="00565C4E"/>
    <w:rsid w:val="00570F16"/>
    <w:rsid w:val="0058054A"/>
    <w:rsid w:val="00580AD3"/>
    <w:rsid w:val="00595009"/>
    <w:rsid w:val="005A0082"/>
    <w:rsid w:val="005A4B8F"/>
    <w:rsid w:val="005A5B1F"/>
    <w:rsid w:val="005B3346"/>
    <w:rsid w:val="005C544A"/>
    <w:rsid w:val="005D0122"/>
    <w:rsid w:val="005E6B2D"/>
    <w:rsid w:val="005E7F4B"/>
    <w:rsid w:val="00635820"/>
    <w:rsid w:val="0063730A"/>
    <w:rsid w:val="00644C62"/>
    <w:rsid w:val="0065103C"/>
    <w:rsid w:val="00660672"/>
    <w:rsid w:val="00674153"/>
    <w:rsid w:val="00676991"/>
    <w:rsid w:val="00677E32"/>
    <w:rsid w:val="00694E16"/>
    <w:rsid w:val="006A3A46"/>
    <w:rsid w:val="006B0D7B"/>
    <w:rsid w:val="006C2617"/>
    <w:rsid w:val="006C646F"/>
    <w:rsid w:val="006E7CA7"/>
    <w:rsid w:val="0070364E"/>
    <w:rsid w:val="007078EC"/>
    <w:rsid w:val="00712ED8"/>
    <w:rsid w:val="00717B35"/>
    <w:rsid w:val="007241F1"/>
    <w:rsid w:val="00727D1A"/>
    <w:rsid w:val="0073367D"/>
    <w:rsid w:val="00742AFB"/>
    <w:rsid w:val="00752440"/>
    <w:rsid w:val="00766A5A"/>
    <w:rsid w:val="00776876"/>
    <w:rsid w:val="00786A62"/>
    <w:rsid w:val="0079445A"/>
    <w:rsid w:val="00796EF7"/>
    <w:rsid w:val="007A6D34"/>
    <w:rsid w:val="007B0771"/>
    <w:rsid w:val="007B3E1A"/>
    <w:rsid w:val="007C2AC2"/>
    <w:rsid w:val="007C5620"/>
    <w:rsid w:val="007D29AC"/>
    <w:rsid w:val="00805A75"/>
    <w:rsid w:val="0080783A"/>
    <w:rsid w:val="00821408"/>
    <w:rsid w:val="00822857"/>
    <w:rsid w:val="00826779"/>
    <w:rsid w:val="00834530"/>
    <w:rsid w:val="00855BD0"/>
    <w:rsid w:val="00863F29"/>
    <w:rsid w:val="008726A7"/>
    <w:rsid w:val="008B38E4"/>
    <w:rsid w:val="008B6E5C"/>
    <w:rsid w:val="008D550D"/>
    <w:rsid w:val="008D5FD0"/>
    <w:rsid w:val="008D78C4"/>
    <w:rsid w:val="008E54A4"/>
    <w:rsid w:val="008F0621"/>
    <w:rsid w:val="008F680A"/>
    <w:rsid w:val="00922156"/>
    <w:rsid w:val="00934D04"/>
    <w:rsid w:val="00954BA9"/>
    <w:rsid w:val="00967E3E"/>
    <w:rsid w:val="00970FFE"/>
    <w:rsid w:val="00977E91"/>
    <w:rsid w:val="009A4945"/>
    <w:rsid w:val="009B1679"/>
    <w:rsid w:val="009D0A6C"/>
    <w:rsid w:val="009E1285"/>
    <w:rsid w:val="009E1861"/>
    <w:rsid w:val="009F2E18"/>
    <w:rsid w:val="009F33EC"/>
    <w:rsid w:val="00A0534E"/>
    <w:rsid w:val="00A252CE"/>
    <w:rsid w:val="00A31CB7"/>
    <w:rsid w:val="00A364DD"/>
    <w:rsid w:val="00A40F6F"/>
    <w:rsid w:val="00A41619"/>
    <w:rsid w:val="00A50F3E"/>
    <w:rsid w:val="00A611D9"/>
    <w:rsid w:val="00A6544A"/>
    <w:rsid w:val="00A82A3B"/>
    <w:rsid w:val="00AA04DD"/>
    <w:rsid w:val="00AA0CFC"/>
    <w:rsid w:val="00AB6FAB"/>
    <w:rsid w:val="00AC4E8D"/>
    <w:rsid w:val="00AE6338"/>
    <w:rsid w:val="00AF6F88"/>
    <w:rsid w:val="00B01947"/>
    <w:rsid w:val="00B46119"/>
    <w:rsid w:val="00B4688E"/>
    <w:rsid w:val="00B56BC7"/>
    <w:rsid w:val="00B7499C"/>
    <w:rsid w:val="00B75D50"/>
    <w:rsid w:val="00B764F3"/>
    <w:rsid w:val="00B8319B"/>
    <w:rsid w:val="00B91E23"/>
    <w:rsid w:val="00B97982"/>
    <w:rsid w:val="00BA70AC"/>
    <w:rsid w:val="00BB7602"/>
    <w:rsid w:val="00BC3A11"/>
    <w:rsid w:val="00BF6D19"/>
    <w:rsid w:val="00C14485"/>
    <w:rsid w:val="00C14CA0"/>
    <w:rsid w:val="00C21830"/>
    <w:rsid w:val="00C25854"/>
    <w:rsid w:val="00C273D6"/>
    <w:rsid w:val="00C50540"/>
    <w:rsid w:val="00C55799"/>
    <w:rsid w:val="00C6232D"/>
    <w:rsid w:val="00C82F98"/>
    <w:rsid w:val="00CA4D4B"/>
    <w:rsid w:val="00CB57CA"/>
    <w:rsid w:val="00CD1740"/>
    <w:rsid w:val="00CD2733"/>
    <w:rsid w:val="00CF3D9A"/>
    <w:rsid w:val="00D01287"/>
    <w:rsid w:val="00D06AA2"/>
    <w:rsid w:val="00D26AC0"/>
    <w:rsid w:val="00D33FA8"/>
    <w:rsid w:val="00D53D31"/>
    <w:rsid w:val="00D55649"/>
    <w:rsid w:val="00D72941"/>
    <w:rsid w:val="00D731CB"/>
    <w:rsid w:val="00D77E7C"/>
    <w:rsid w:val="00DA2BD7"/>
    <w:rsid w:val="00DB1ACE"/>
    <w:rsid w:val="00DB27B9"/>
    <w:rsid w:val="00DD5ABD"/>
    <w:rsid w:val="00DD62EC"/>
    <w:rsid w:val="00DE10AF"/>
    <w:rsid w:val="00DE6D56"/>
    <w:rsid w:val="00DF0014"/>
    <w:rsid w:val="00DF04C4"/>
    <w:rsid w:val="00DF6170"/>
    <w:rsid w:val="00E07C3D"/>
    <w:rsid w:val="00E2227C"/>
    <w:rsid w:val="00E25526"/>
    <w:rsid w:val="00E4379F"/>
    <w:rsid w:val="00EA1786"/>
    <w:rsid w:val="00EA5D82"/>
    <w:rsid w:val="00EC0A46"/>
    <w:rsid w:val="00EC5730"/>
    <w:rsid w:val="00EE17EC"/>
    <w:rsid w:val="00EE4A7B"/>
    <w:rsid w:val="00F01717"/>
    <w:rsid w:val="00F06396"/>
    <w:rsid w:val="00F450CD"/>
    <w:rsid w:val="00F53BC7"/>
    <w:rsid w:val="00F80381"/>
    <w:rsid w:val="00F91B0D"/>
    <w:rsid w:val="00FB0441"/>
    <w:rsid w:val="00FC72BD"/>
    <w:rsid w:val="00FD0F54"/>
    <w:rsid w:val="00FD1A5F"/>
    <w:rsid w:val="00FD6452"/>
    <w:rsid w:val="00FE266A"/>
    <w:rsid w:val="00FE2FCA"/>
    <w:rsid w:val="00FF09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EC55B-E58A-4710-8144-721A1434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869"/>
    <w:pPr>
      <w:ind w:left="720"/>
      <w:contextualSpacing/>
    </w:pPr>
  </w:style>
  <w:style w:type="paragraph" w:styleId="Header">
    <w:name w:val="header"/>
    <w:basedOn w:val="Normal"/>
    <w:link w:val="HeaderChar"/>
    <w:uiPriority w:val="99"/>
    <w:unhideWhenUsed/>
    <w:rsid w:val="00826779"/>
    <w:pPr>
      <w:tabs>
        <w:tab w:val="center" w:pos="4513"/>
        <w:tab w:val="right" w:pos="9026"/>
      </w:tabs>
    </w:pPr>
  </w:style>
  <w:style w:type="character" w:customStyle="1" w:styleId="HeaderChar">
    <w:name w:val="Header Char"/>
    <w:basedOn w:val="DefaultParagraphFont"/>
    <w:link w:val="Header"/>
    <w:uiPriority w:val="99"/>
    <w:rsid w:val="00826779"/>
  </w:style>
  <w:style w:type="paragraph" w:styleId="Footer">
    <w:name w:val="footer"/>
    <w:basedOn w:val="Normal"/>
    <w:link w:val="FooterChar"/>
    <w:uiPriority w:val="99"/>
    <w:unhideWhenUsed/>
    <w:rsid w:val="00826779"/>
    <w:pPr>
      <w:tabs>
        <w:tab w:val="center" w:pos="4513"/>
        <w:tab w:val="right" w:pos="9026"/>
      </w:tabs>
    </w:pPr>
  </w:style>
  <w:style w:type="character" w:customStyle="1" w:styleId="FooterChar">
    <w:name w:val="Footer Char"/>
    <w:basedOn w:val="DefaultParagraphFont"/>
    <w:link w:val="Footer"/>
    <w:uiPriority w:val="99"/>
    <w:rsid w:val="00826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10</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SieuQuay86</dc:creator>
  <cp:lastModifiedBy>MyPC</cp:lastModifiedBy>
  <cp:revision>220</cp:revision>
  <dcterms:created xsi:type="dcterms:W3CDTF">2016-12-07T05:04:00Z</dcterms:created>
  <dcterms:modified xsi:type="dcterms:W3CDTF">2020-10-30T08:35:00Z</dcterms:modified>
</cp:coreProperties>
</file>